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t xml:space="preserve">Principles of Machining </w:t>
      </w:r>
      <w:r w:rsidR="00B27CDF">
        <w:t>B</w:t>
      </w:r>
    </w:p>
    <w:p w:rsidR="00362CBB" w:rsidRDefault="00362CBB" w:rsidP="00362CBB">
      <w:r>
        <w:t>Course Number:</w:t>
      </w:r>
      <w:r>
        <w:tab/>
        <w:t>INT 11</w:t>
      </w:r>
      <w:r w:rsidR="00B27CDF">
        <w:t>3</w:t>
      </w:r>
    </w:p>
    <w:p w:rsidR="00362CBB" w:rsidRDefault="00362CBB" w:rsidP="00362CBB">
      <w:r>
        <w:t>Credit Hours:</w:t>
      </w:r>
      <w:r>
        <w:tab/>
        <w:t xml:space="preserve">1 </w:t>
      </w:r>
    </w:p>
    <w:p w:rsidR="00362CBB" w:rsidRDefault="00362CBB" w:rsidP="00362CBB">
      <w:r>
        <w:t>Pre-requisite:</w:t>
      </w:r>
      <w:r>
        <w:tab/>
        <w:t>INT 11</w:t>
      </w:r>
      <w:r w:rsidR="00B27CDF">
        <w:t>2</w:t>
      </w:r>
    </w:p>
    <w:p w:rsidR="00362CBB" w:rsidRDefault="00362CBB" w:rsidP="00362CBB">
      <w:pPr>
        <w:pStyle w:val="Heading1"/>
      </w:pPr>
      <w:r>
        <w:t>Description</w:t>
      </w:r>
    </w:p>
    <w:p w:rsidR="00B27CDF" w:rsidRDefault="00B27CDF" w:rsidP="00B27CDF">
      <w:r w:rsidRPr="00B27CDF">
        <w:t>This course will focus on the students learning how to utilize a manual machining lathe, and how to use grinders and abrasives for machining.  Students will learn the parts and controls on a lathe, as well as the types of tooling used on a lathe, to machine cylindrical types of parts.  Surface grinding will also be discussed, as well as the inside and outside type of grinding on a metal part.</w:t>
      </w:r>
    </w:p>
    <w:p w:rsidR="00362CBB" w:rsidRDefault="00B27CDF" w:rsidP="00362CBB">
      <w:pPr>
        <w:pStyle w:val="Heading1"/>
      </w:pPr>
      <w:r>
        <w:t>L</w:t>
      </w:r>
      <w:r w:rsidR="00362CBB">
        <w:t>earning Outcomes</w:t>
      </w:r>
    </w:p>
    <w:p w:rsidR="00362CBB" w:rsidRDefault="00362CBB" w:rsidP="00362CBB">
      <w:r>
        <w:t>Upon completion of this course the students will be able to:</w:t>
      </w:r>
    </w:p>
    <w:p w:rsidR="00B27CDF" w:rsidRPr="00B27CDF" w:rsidRDefault="00B27CDF" w:rsidP="00B27CDF">
      <w:pPr>
        <w:pStyle w:val="ListParagraph"/>
        <w:numPr>
          <w:ilvl w:val="0"/>
          <w:numId w:val="4"/>
        </w:numPr>
      </w:pPr>
      <w:r w:rsidRPr="00B27CDF">
        <w:t>Explain the controls on a manual machining lathe</w:t>
      </w:r>
    </w:p>
    <w:p w:rsidR="00B27CDF" w:rsidRPr="00B27CDF" w:rsidRDefault="00B27CDF" w:rsidP="00B27CDF">
      <w:pPr>
        <w:pStyle w:val="ListParagraph"/>
        <w:numPr>
          <w:ilvl w:val="0"/>
          <w:numId w:val="4"/>
        </w:numPr>
      </w:pPr>
      <w:r w:rsidRPr="00B27CDF">
        <w:t>Explain the purpose of 3 &amp; 4 jaw chucks, as well as the lathe tailpiece</w:t>
      </w:r>
    </w:p>
    <w:p w:rsidR="00B27CDF" w:rsidRPr="00B27CDF" w:rsidRDefault="00B27CDF" w:rsidP="00B27CDF">
      <w:pPr>
        <w:pStyle w:val="ListParagraph"/>
        <w:numPr>
          <w:ilvl w:val="0"/>
          <w:numId w:val="4"/>
        </w:numPr>
      </w:pPr>
      <w:r w:rsidRPr="00B27CDF">
        <w:t xml:space="preserve">Secure a </w:t>
      </w:r>
      <w:proofErr w:type="spellStart"/>
      <w:r w:rsidRPr="00B27CDF">
        <w:t>workpiece</w:t>
      </w:r>
      <w:proofErr w:type="spellEnd"/>
      <w:r w:rsidRPr="00B27CDF">
        <w:t xml:space="preserve"> into the chuck of a manual lathe</w:t>
      </w:r>
    </w:p>
    <w:p w:rsidR="00B27CDF" w:rsidRPr="00B27CDF" w:rsidRDefault="00B27CDF" w:rsidP="00B27CDF">
      <w:pPr>
        <w:pStyle w:val="ListParagraph"/>
        <w:numPr>
          <w:ilvl w:val="0"/>
          <w:numId w:val="4"/>
        </w:numPr>
      </w:pPr>
      <w:r w:rsidRPr="00B27CDF">
        <w:t xml:space="preserve">Identify and size drills and taps for machining threads in a </w:t>
      </w:r>
      <w:proofErr w:type="spellStart"/>
      <w:r w:rsidRPr="00B27CDF">
        <w:t>workpiece</w:t>
      </w:r>
      <w:proofErr w:type="spellEnd"/>
    </w:p>
    <w:p w:rsidR="00B27CDF" w:rsidRPr="00B27CDF" w:rsidRDefault="00B27CDF" w:rsidP="00B27CDF">
      <w:pPr>
        <w:pStyle w:val="ListParagraph"/>
        <w:numPr>
          <w:ilvl w:val="0"/>
          <w:numId w:val="4"/>
        </w:numPr>
      </w:pPr>
      <w:r w:rsidRPr="00B27CDF">
        <w:t xml:space="preserve">Machine threads in a cylindrical </w:t>
      </w:r>
      <w:proofErr w:type="spellStart"/>
      <w:r w:rsidRPr="00B27CDF">
        <w:t>workpiece</w:t>
      </w:r>
      <w:proofErr w:type="spellEnd"/>
      <w:r w:rsidRPr="00B27CDF">
        <w:t xml:space="preserve"> on a lathe using drill, taps and cutting fluid)</w:t>
      </w:r>
    </w:p>
    <w:p w:rsidR="00B27CDF" w:rsidRPr="00B27CDF" w:rsidRDefault="00B27CDF" w:rsidP="00B27CDF">
      <w:pPr>
        <w:pStyle w:val="ListParagraph"/>
        <w:numPr>
          <w:ilvl w:val="0"/>
          <w:numId w:val="4"/>
        </w:numPr>
      </w:pPr>
      <w:r w:rsidRPr="00B27CDF">
        <w:t>Identify the major types of grinding machines (internal, surface, cylindrical, tool &amp; cutter, etc.)</w:t>
      </w:r>
    </w:p>
    <w:p w:rsidR="00B27CDF" w:rsidRPr="00B27CDF" w:rsidRDefault="00B27CDF" w:rsidP="00B27CDF">
      <w:pPr>
        <w:pStyle w:val="ListParagraph"/>
        <w:numPr>
          <w:ilvl w:val="0"/>
          <w:numId w:val="4"/>
        </w:numPr>
      </w:pPr>
      <w:r w:rsidRPr="00B27CDF">
        <w:t xml:space="preserve">Demonstrate the proper way to set up and grind </w:t>
      </w:r>
      <w:proofErr w:type="spellStart"/>
      <w:r w:rsidRPr="00B27CDF">
        <w:t>workpiece</w:t>
      </w:r>
      <w:proofErr w:type="spellEnd"/>
      <w:r w:rsidRPr="00B27CDF">
        <w:t xml:space="preserve"> (cylindrical and surface)</w:t>
      </w:r>
    </w:p>
    <w:p w:rsidR="00B27CDF" w:rsidRDefault="00B27CDF" w:rsidP="00B27CDF">
      <w:pPr>
        <w:pStyle w:val="ListParagraph"/>
        <w:numPr>
          <w:ilvl w:val="0"/>
          <w:numId w:val="4"/>
        </w:numPr>
      </w:pPr>
      <w:r w:rsidRPr="00B27CDF">
        <w:t>Explain how to change and balance a grinding wheel on a grinder</w:t>
      </w:r>
    </w:p>
    <w:p w:rsidR="00362CBB" w:rsidRDefault="00362CBB" w:rsidP="00B27CDF">
      <w:pPr>
        <w:pStyle w:val="Heading1"/>
      </w:pPr>
      <w:r>
        <w:t>Required Material</w:t>
      </w:r>
    </w:p>
    <w:p w:rsidR="00B27CDF" w:rsidRDefault="00B27CDF" w:rsidP="00B27CDF">
      <w:pPr>
        <w:rPr>
          <w:b/>
        </w:rPr>
        <w:sectPr w:rsidR="00B27CDF">
          <w:pgSz w:w="12240" w:h="15840"/>
          <w:pgMar w:top="1440" w:right="1440" w:bottom="1440" w:left="1440" w:header="720" w:footer="720" w:gutter="0"/>
          <w:cols w:space="720"/>
          <w:docGrid w:linePitch="360"/>
        </w:sectPr>
      </w:pPr>
    </w:p>
    <w:p w:rsidR="00B27CDF" w:rsidRDefault="00B27CDF" w:rsidP="00B27CDF">
      <w:pPr>
        <w:spacing w:before="360"/>
      </w:pPr>
      <w:r w:rsidRPr="00B27CDF">
        <w:rPr>
          <w:b/>
        </w:rPr>
        <w:t>Text</w:t>
      </w:r>
      <w:r>
        <w:t>:</w:t>
      </w:r>
    </w:p>
    <w:p w:rsidR="00B27CDF" w:rsidRDefault="00B27CDF" w:rsidP="00B27CDF">
      <w:pPr>
        <w:ind w:left="720"/>
      </w:pPr>
      <w:r>
        <w:t>Machining Fundamentals 11</w:t>
      </w:r>
      <w:r w:rsidRPr="00B27CDF">
        <w:rPr>
          <w:vertAlign w:val="superscript"/>
        </w:rPr>
        <w:t>th</w:t>
      </w:r>
      <w:r>
        <w:t xml:space="preserve"> Edition, John R. Walker, ISBN: 978-1-64924-979-0 (Hardcover) or 979-1-63776-200-4 (e-book)</w:t>
      </w:r>
    </w:p>
    <w:p w:rsidR="003A5429" w:rsidRDefault="003A5429" w:rsidP="00B27CDF">
      <w:pPr>
        <w:ind w:left="720"/>
      </w:pPr>
    </w:p>
    <w:p w:rsidR="00B27CDF" w:rsidRDefault="00B27CDF" w:rsidP="00B27CDF">
      <w:pPr>
        <w:spacing w:before="360"/>
      </w:pPr>
      <w:r>
        <w:rPr>
          <w:b/>
        </w:rPr>
        <w:br w:type="column"/>
      </w:r>
      <w:r w:rsidRPr="00B27CDF">
        <w:rPr>
          <w:b/>
        </w:rPr>
        <w:t>Supplies</w:t>
      </w:r>
      <w:r>
        <w:t xml:space="preserve">: </w:t>
      </w:r>
    </w:p>
    <w:p w:rsidR="00B27CDF" w:rsidRDefault="00B27CDF" w:rsidP="00B27CDF">
      <w:pPr>
        <w:ind w:left="720"/>
      </w:pPr>
      <w:r>
        <w:t>Safety glasses</w:t>
      </w:r>
    </w:p>
    <w:p w:rsidR="00B27CDF" w:rsidRDefault="00B27CDF" w:rsidP="00B27CDF">
      <w:pPr>
        <w:ind w:left="720"/>
      </w:pPr>
      <w:r>
        <w:t>Calculator</w:t>
      </w:r>
    </w:p>
    <w:p w:rsidR="003A5429" w:rsidRDefault="003A5429" w:rsidP="00B27CDF">
      <w:pPr>
        <w:ind w:left="720"/>
      </w:pPr>
    </w:p>
    <w:p w:rsidR="003A5429" w:rsidRDefault="003A5429" w:rsidP="00B27CDF">
      <w:pPr>
        <w:ind w:left="720"/>
        <w:sectPr w:rsidR="003A5429" w:rsidSect="00B27CDF">
          <w:type w:val="continuous"/>
          <w:pgSz w:w="12240" w:h="15840"/>
          <w:pgMar w:top="1440" w:right="1440" w:bottom="1440" w:left="1440" w:header="720" w:footer="720" w:gutter="0"/>
          <w:cols w:num="2" w:space="720"/>
          <w:docGrid w:linePitch="360"/>
        </w:sectPr>
      </w:pPr>
    </w:p>
    <w:p w:rsidR="003A5429" w:rsidRDefault="003A5429" w:rsidP="003A542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Principles of Machining B</w:t>
      </w:r>
      <w:r>
        <w:rPr>
          <w:rFonts w:ascii="Arial" w:hAnsi="Arial" w:cs="Arial"/>
          <w:color w:val="333435"/>
          <w:sz w:val="33"/>
          <w:szCs w:val="33"/>
        </w:rPr>
        <w:br/>
        <w:t>Module 1: The Lathe</w:t>
      </w:r>
    </w:p>
    <w:p w:rsidR="003A5429" w:rsidRDefault="003A5429" w:rsidP="003A542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focus primarily on the lathe, with additional information on off-hand and surface grinders. After this module, you should be able identify the parts and function of a lathe. You should also be able to identify and set up various tooling and work-holding devices and calculate safe speeds. You should be able to safely use a lathe to perform turning and facing operations. </w:t>
      </w:r>
    </w:p>
    <w:p w:rsidR="003A5429" w:rsidRDefault="003A5429" w:rsidP="003A542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A5429" w:rsidRDefault="003A5429" w:rsidP="003A542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Describe and demonstrate safety devices and best safety practices for lathes.</w:t>
      </w:r>
    </w:p>
    <w:p w:rsidR="003A5429" w:rsidRDefault="003A5429" w:rsidP="003A542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basic parts of a lathe.</w:t>
      </w:r>
    </w:p>
    <w:p w:rsidR="003A5429" w:rsidRDefault="003A5429" w:rsidP="003A542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Describe different </w:t>
      </w:r>
      <w:proofErr w:type="spellStart"/>
      <w:r>
        <w:rPr>
          <w:rFonts w:ascii="Arial" w:hAnsi="Arial" w:cs="Arial"/>
          <w:color w:val="333435"/>
          <w:sz w:val="21"/>
          <w:szCs w:val="21"/>
        </w:rPr>
        <w:t>workholding</w:t>
      </w:r>
      <w:proofErr w:type="spellEnd"/>
      <w:r>
        <w:rPr>
          <w:rFonts w:ascii="Arial" w:hAnsi="Arial" w:cs="Arial"/>
          <w:color w:val="333435"/>
          <w:sz w:val="21"/>
          <w:szCs w:val="21"/>
        </w:rPr>
        <w:t xml:space="preserve"> methods and demonstrate their use.</w:t>
      </w:r>
    </w:p>
    <w:p w:rsidR="003A5429" w:rsidRDefault="003A5429" w:rsidP="003A542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properties of various cutting tools. </w:t>
      </w:r>
    </w:p>
    <w:p w:rsidR="003A5429" w:rsidRDefault="003A5429" w:rsidP="003A542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Demonstrate facing, turning, and grooving operations</w:t>
      </w:r>
    </w:p>
    <w:p w:rsidR="003A5429" w:rsidRDefault="003A5429" w:rsidP="003A5429">
      <w:pPr>
        <w:pStyle w:val="Heading3"/>
        <w:spacing w:before="0" w:after="120"/>
        <w:rPr>
          <w:rFonts w:ascii="Arial" w:hAnsi="Arial" w:cs="Arial"/>
          <w:color w:val="333435"/>
        </w:rPr>
      </w:pPr>
      <w:r>
        <w:rPr>
          <w:rFonts w:ascii="Arial" w:hAnsi="Arial" w:cs="Arial"/>
          <w:color w:val="333435"/>
        </w:rPr>
        <w:t>Module 1 Activities</w:t>
      </w:r>
    </w:p>
    <w:p w:rsidR="003A5429" w:rsidRDefault="003A5429" w:rsidP="003A5429">
      <w:pPr>
        <w:pStyle w:val="z-TopofForm"/>
      </w:pPr>
      <w:r>
        <w:t>Top of Form</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20.2pt;height:17.05pt" o:ole="">
            <v:imagedata r:id="rId5" o:title=""/>
          </v:shape>
          <w:control r:id="rId6" w:name="DefaultOcxName" w:shapeid="_x0000_i1092"/>
        </w:object>
      </w:r>
      <w:r>
        <w:rPr>
          <w:rFonts w:ascii="Arial" w:hAnsi="Arial" w:cs="Arial"/>
          <w:color w:val="333435"/>
          <w:sz w:val="21"/>
          <w:szCs w:val="21"/>
        </w:rPr>
        <w:t> Read Machining Fundamentals, Chapter 14 - The Lathe</w:t>
      </w:r>
    </w:p>
    <w:p w:rsidR="007E48D0" w:rsidRDefault="007E48D0" w:rsidP="003A5429">
      <w:pPr>
        <w:rPr>
          <w:rFonts w:ascii="Arial" w:hAnsi="Arial" w:cs="Arial"/>
          <w:color w:val="333435"/>
          <w:sz w:val="21"/>
          <w:szCs w:val="21"/>
        </w:rPr>
      </w:pPr>
      <w:r>
        <w:rPr>
          <w:rFonts w:ascii="Arial" w:hAnsi="Arial" w:cs="Arial"/>
          <w:color w:val="333435"/>
          <w:sz w:val="21"/>
          <w:szCs w:val="21"/>
        </w:rPr>
        <w:t>Text Book</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095" type="#_x0000_t75" style="width:20.2pt;height:17.05pt" o:ole="">
            <v:imagedata r:id="rId5" o:title=""/>
          </v:shape>
          <w:control r:id="rId7" w:name="DefaultOcxName1" w:shapeid="_x0000_i1095"/>
        </w:object>
      </w:r>
      <w:r>
        <w:rPr>
          <w:rFonts w:ascii="Arial" w:hAnsi="Arial" w:cs="Arial"/>
          <w:color w:val="333435"/>
          <w:sz w:val="21"/>
          <w:szCs w:val="21"/>
        </w:rPr>
        <w:t> Review the Lathe Safety Reminder handout</w:t>
      </w:r>
    </w:p>
    <w:p w:rsidR="005F6A11" w:rsidRDefault="005F6A11" w:rsidP="003A5429">
      <w:pPr>
        <w:rPr>
          <w:rFonts w:ascii="Arial" w:hAnsi="Arial" w:cs="Arial"/>
          <w:color w:val="333435"/>
          <w:sz w:val="21"/>
          <w:szCs w:val="21"/>
        </w:rPr>
      </w:pPr>
      <w:hyperlink r:id="rId8" w:history="1">
        <w:r w:rsidRPr="005F6A11">
          <w:rPr>
            <w:rStyle w:val="Hyperlink"/>
            <w:rFonts w:ascii="Arial" w:hAnsi="Arial" w:cs="Arial"/>
            <w:sz w:val="21"/>
            <w:szCs w:val="21"/>
          </w:rPr>
          <w:t>https://ag.purdue.edu/department/fnr/lab-sites/woodresearch/_docs/safelathe.pdf</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098" type="#_x0000_t75" style="width:20.2pt;height:17.05pt" o:ole="">
            <v:imagedata r:id="rId5" o:title=""/>
          </v:shape>
          <w:control r:id="rId9" w:name="DefaultOcxName2" w:shapeid="_x0000_i1098"/>
        </w:object>
      </w:r>
      <w:r>
        <w:rPr>
          <w:rFonts w:ascii="Arial" w:hAnsi="Arial" w:cs="Arial"/>
          <w:color w:val="333435"/>
          <w:sz w:val="21"/>
          <w:szCs w:val="21"/>
        </w:rPr>
        <w:t> Watch video: Lathe Safety (8:23)</w:t>
      </w:r>
    </w:p>
    <w:p w:rsidR="004D05EF" w:rsidRDefault="00BE1752" w:rsidP="003A5429">
      <w:pPr>
        <w:rPr>
          <w:rFonts w:ascii="Arial" w:hAnsi="Arial" w:cs="Arial"/>
          <w:color w:val="333435"/>
          <w:sz w:val="21"/>
          <w:szCs w:val="21"/>
        </w:rPr>
      </w:pPr>
      <w:hyperlink r:id="rId10" w:history="1">
        <w:r w:rsidR="004D05EF" w:rsidRPr="004D05EF">
          <w:rPr>
            <w:rStyle w:val="Hyperlink"/>
            <w:rFonts w:ascii="Arial" w:hAnsi="Arial" w:cs="Arial"/>
            <w:sz w:val="21"/>
            <w:szCs w:val="21"/>
          </w:rPr>
          <w:t>https://www.youtube.com/watch?v=9QcNzQVVNg8</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01" type="#_x0000_t75" style="width:20.2pt;height:17.05pt" o:ole="">
            <v:imagedata r:id="rId5" o:title=""/>
          </v:shape>
          <w:control r:id="rId11" w:name="DefaultOcxName3" w:shapeid="_x0000_i1101"/>
        </w:object>
      </w:r>
      <w:r>
        <w:rPr>
          <w:rFonts w:ascii="Arial" w:hAnsi="Arial" w:cs="Arial"/>
          <w:color w:val="333435"/>
          <w:sz w:val="21"/>
          <w:szCs w:val="21"/>
        </w:rPr>
        <w:t> Watch video: Lathe Setup (10:43)</w:t>
      </w:r>
    </w:p>
    <w:p w:rsidR="004D05EF" w:rsidRDefault="00BE1752" w:rsidP="003A5429">
      <w:pPr>
        <w:rPr>
          <w:rFonts w:ascii="Arial" w:hAnsi="Arial" w:cs="Arial"/>
          <w:color w:val="333435"/>
          <w:sz w:val="21"/>
          <w:szCs w:val="21"/>
        </w:rPr>
      </w:pPr>
      <w:hyperlink r:id="rId12" w:history="1">
        <w:r w:rsidR="004D05EF" w:rsidRPr="004D05EF">
          <w:rPr>
            <w:rStyle w:val="Hyperlink"/>
            <w:rFonts w:ascii="Arial" w:hAnsi="Arial" w:cs="Arial"/>
            <w:sz w:val="21"/>
            <w:szCs w:val="21"/>
          </w:rPr>
          <w:t>https://www.youtube.com/watch?v=SOnPEwP9bCA</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04" type="#_x0000_t75" style="width:20.2pt;height:17.05pt" o:ole="">
            <v:imagedata r:id="rId5" o:title=""/>
          </v:shape>
          <w:control r:id="rId13" w:name="DefaultOcxName4" w:shapeid="_x0000_i1104"/>
        </w:object>
      </w:r>
      <w:r>
        <w:rPr>
          <w:rFonts w:ascii="Arial" w:hAnsi="Arial" w:cs="Arial"/>
          <w:color w:val="333435"/>
          <w:sz w:val="21"/>
          <w:szCs w:val="21"/>
        </w:rPr>
        <w:t> Watch video: Dialing in a 4-Jaw Chuck (6:10)</w:t>
      </w:r>
    </w:p>
    <w:p w:rsidR="004D05EF" w:rsidRDefault="00BE1752" w:rsidP="003A5429">
      <w:pPr>
        <w:rPr>
          <w:rFonts w:ascii="Arial" w:hAnsi="Arial" w:cs="Arial"/>
          <w:color w:val="333435"/>
          <w:sz w:val="21"/>
          <w:szCs w:val="21"/>
        </w:rPr>
      </w:pPr>
      <w:hyperlink r:id="rId14" w:history="1">
        <w:r w:rsidR="004D05EF" w:rsidRPr="004B6115">
          <w:rPr>
            <w:rStyle w:val="Hyperlink"/>
            <w:rFonts w:ascii="Arial" w:hAnsi="Arial" w:cs="Arial"/>
            <w:sz w:val="21"/>
            <w:szCs w:val="21"/>
          </w:rPr>
          <w:t>https://www.youtube.com/watch?v=vsIaYm7g9nA</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07" type="#_x0000_t75" style="width:20.2pt;height:17.05pt" o:ole="">
            <v:imagedata r:id="rId5" o:title=""/>
          </v:shape>
          <w:control r:id="rId15" w:name="DefaultOcxName5" w:shapeid="_x0000_i1107"/>
        </w:object>
      </w:r>
      <w:r>
        <w:rPr>
          <w:rFonts w:ascii="Arial" w:hAnsi="Arial" w:cs="Arial"/>
          <w:color w:val="333435"/>
          <w:sz w:val="21"/>
          <w:szCs w:val="21"/>
        </w:rPr>
        <w:t> Watch video: Turning &amp; the Lathe (2:10)</w:t>
      </w:r>
    </w:p>
    <w:p w:rsidR="004B6115" w:rsidRDefault="00BE1752" w:rsidP="003A5429">
      <w:pPr>
        <w:rPr>
          <w:rFonts w:ascii="Arial" w:hAnsi="Arial" w:cs="Arial"/>
          <w:color w:val="333435"/>
          <w:sz w:val="21"/>
          <w:szCs w:val="21"/>
        </w:rPr>
      </w:pPr>
      <w:hyperlink r:id="rId16" w:history="1">
        <w:r w:rsidR="004B6115" w:rsidRPr="004B6115">
          <w:rPr>
            <w:rStyle w:val="Hyperlink"/>
            <w:rFonts w:ascii="Arial" w:hAnsi="Arial" w:cs="Arial"/>
            <w:sz w:val="21"/>
            <w:szCs w:val="21"/>
          </w:rPr>
          <w:t>https://www.youtube.com/watch?v=8EsAxOnzEms</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10" type="#_x0000_t75" style="width:20.2pt;height:17.05pt" o:ole="">
            <v:imagedata r:id="rId5" o:title=""/>
          </v:shape>
          <w:control r:id="rId17" w:name="DefaultOcxName6" w:shapeid="_x0000_i1110"/>
        </w:object>
      </w:r>
      <w:r>
        <w:rPr>
          <w:rFonts w:ascii="Arial" w:hAnsi="Arial" w:cs="Arial"/>
          <w:color w:val="333435"/>
          <w:sz w:val="21"/>
          <w:szCs w:val="21"/>
        </w:rPr>
        <w:t> Watch video: Basic Turning on a Manual Lathe (5:46)</w:t>
      </w:r>
    </w:p>
    <w:p w:rsidR="004B6115" w:rsidRDefault="00BE1752" w:rsidP="003A5429">
      <w:pPr>
        <w:rPr>
          <w:rFonts w:ascii="Arial" w:hAnsi="Arial" w:cs="Arial"/>
          <w:color w:val="333435"/>
          <w:sz w:val="21"/>
          <w:szCs w:val="21"/>
        </w:rPr>
      </w:pPr>
      <w:hyperlink r:id="rId18" w:history="1">
        <w:r w:rsidR="004B6115" w:rsidRPr="004B6115">
          <w:rPr>
            <w:rStyle w:val="Hyperlink"/>
            <w:rFonts w:ascii="Arial" w:hAnsi="Arial" w:cs="Arial"/>
            <w:sz w:val="21"/>
            <w:szCs w:val="21"/>
          </w:rPr>
          <w:t>https://www.youtube.com/watch?v=Vm5Chb_2JxA</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13" type="#_x0000_t75" style="width:20.2pt;height:17.05pt" o:ole="">
            <v:imagedata r:id="rId5" o:title=""/>
          </v:shape>
          <w:control r:id="rId19" w:name="DefaultOcxName7" w:shapeid="_x0000_i1113"/>
        </w:object>
      </w:r>
      <w:r>
        <w:rPr>
          <w:rFonts w:ascii="Arial" w:hAnsi="Arial" w:cs="Arial"/>
          <w:color w:val="333435"/>
          <w:sz w:val="21"/>
          <w:szCs w:val="21"/>
        </w:rPr>
        <w:t> Watch video: Working with a Lathe, Part Two (47:02)</w:t>
      </w:r>
    </w:p>
    <w:p w:rsidR="004B6115" w:rsidRDefault="00BE1752" w:rsidP="003A5429">
      <w:pPr>
        <w:rPr>
          <w:rFonts w:ascii="Arial" w:hAnsi="Arial" w:cs="Arial"/>
          <w:color w:val="333435"/>
          <w:sz w:val="21"/>
          <w:szCs w:val="21"/>
        </w:rPr>
      </w:pPr>
      <w:hyperlink r:id="rId20" w:history="1">
        <w:r w:rsidR="004B6115" w:rsidRPr="004B6115">
          <w:rPr>
            <w:rStyle w:val="Hyperlink"/>
            <w:rFonts w:ascii="Arial" w:hAnsi="Arial" w:cs="Arial"/>
            <w:sz w:val="21"/>
            <w:szCs w:val="21"/>
          </w:rPr>
          <w:t>https://www.youtube.com/watch?v=jXET1-g6CJA</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16" type="#_x0000_t75" style="width:20.2pt;height:17.05pt" o:ole="">
            <v:imagedata r:id="rId5" o:title=""/>
          </v:shape>
          <w:control r:id="rId21" w:name="DefaultOcxName8" w:shapeid="_x0000_i1116"/>
        </w:object>
      </w:r>
      <w:r>
        <w:rPr>
          <w:rFonts w:ascii="Arial" w:hAnsi="Arial" w:cs="Arial"/>
          <w:color w:val="333435"/>
          <w:sz w:val="21"/>
          <w:szCs w:val="21"/>
        </w:rPr>
        <w:t> Complete Quiz 113-1</w:t>
      </w:r>
    </w:p>
    <w:p w:rsidR="005030F8" w:rsidRDefault="005030F8" w:rsidP="003A5429">
      <w:pPr>
        <w:rPr>
          <w:rFonts w:ascii="Arial" w:hAnsi="Arial" w:cs="Arial"/>
          <w:color w:val="333435"/>
          <w:sz w:val="21"/>
          <w:szCs w:val="21"/>
        </w:rPr>
      </w:pPr>
      <w:r>
        <w:rPr>
          <w:rFonts w:ascii="Arial" w:hAnsi="Arial" w:cs="Arial"/>
          <w:color w:val="333435"/>
          <w:sz w:val="21"/>
          <w:szCs w:val="21"/>
        </w:rPr>
        <w:t>See Quiz INT113-1 Content Packaging files to upload into an LMS System</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19" type="#_x0000_t75" style="width:20.2pt;height:17.05pt" o:ole="">
            <v:imagedata r:id="rId5" o:title=""/>
          </v:shape>
          <w:control r:id="rId22" w:name="DefaultOcxName9" w:shapeid="_x0000_i1119"/>
        </w:object>
      </w:r>
      <w:r>
        <w:rPr>
          <w:rFonts w:ascii="Arial" w:hAnsi="Arial" w:cs="Arial"/>
          <w:color w:val="333435"/>
          <w:sz w:val="21"/>
          <w:szCs w:val="21"/>
        </w:rPr>
        <w:t> Review Hands-on Lab 113-1.1</w:t>
      </w:r>
    </w:p>
    <w:p w:rsidR="00894FDB" w:rsidRDefault="00894FDB" w:rsidP="003A5429">
      <w:pPr>
        <w:rPr>
          <w:rFonts w:ascii="Arial" w:hAnsi="Arial" w:cs="Arial"/>
          <w:color w:val="333435"/>
          <w:sz w:val="21"/>
          <w:szCs w:val="21"/>
        </w:rPr>
      </w:pPr>
      <w:r>
        <w:rPr>
          <w:rFonts w:ascii="Arial" w:hAnsi="Arial" w:cs="Arial"/>
          <w:color w:val="333435"/>
          <w:sz w:val="21"/>
          <w:szCs w:val="21"/>
        </w:rPr>
        <w:t>See Lab Documents</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22" type="#_x0000_t75" style="width:20.2pt;height:17.05pt" o:ole="">
            <v:imagedata r:id="rId5" o:title=""/>
          </v:shape>
          <w:control r:id="rId23" w:name="DefaultOcxName10" w:shapeid="_x0000_i1122"/>
        </w:object>
      </w:r>
      <w:r>
        <w:rPr>
          <w:rFonts w:ascii="Arial" w:hAnsi="Arial" w:cs="Arial"/>
          <w:color w:val="333435"/>
          <w:sz w:val="21"/>
          <w:szCs w:val="21"/>
        </w:rPr>
        <w:t> Schedule and complete Hands-on Lab 113-1.1</w:t>
      </w:r>
    </w:p>
    <w:p w:rsidR="00894FDB" w:rsidRDefault="00894FDB" w:rsidP="003A5429">
      <w:pPr>
        <w:rPr>
          <w:rFonts w:ascii="Arial" w:hAnsi="Arial" w:cs="Arial"/>
          <w:color w:val="333435"/>
          <w:sz w:val="21"/>
          <w:szCs w:val="21"/>
        </w:rPr>
      </w:pPr>
      <w:r>
        <w:rPr>
          <w:rFonts w:ascii="Arial" w:hAnsi="Arial" w:cs="Arial"/>
          <w:color w:val="333435"/>
          <w:sz w:val="21"/>
          <w:szCs w:val="21"/>
        </w:rPr>
        <w:t>See INT113 1.1 Lab Document</w:t>
      </w:r>
    </w:p>
    <w:p w:rsidR="003A5429" w:rsidRDefault="003A5429" w:rsidP="003A5429">
      <w:pPr>
        <w:pStyle w:val="z-BottomofForm"/>
      </w:pPr>
      <w:r>
        <w:t>Bottom of Form</w:t>
      </w:r>
    </w:p>
    <w:p w:rsidR="003A5429" w:rsidRDefault="003A5429" w:rsidP="003A542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Principles of Machining B</w:t>
      </w:r>
      <w:r>
        <w:rPr>
          <w:rFonts w:ascii="Arial" w:hAnsi="Arial" w:cs="Arial"/>
          <w:color w:val="333435"/>
          <w:sz w:val="33"/>
          <w:szCs w:val="33"/>
        </w:rPr>
        <w:br/>
        <w:t>Module 2: Advanced Lathe Operations</w:t>
      </w:r>
    </w:p>
    <w:p w:rsidR="003A5429" w:rsidRDefault="003A5429" w:rsidP="003A542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This module will introduce you to more advanced lathe functionality, including cutting tapers, threading, boring, knurling, drilling, and filing. We will also look at additional </w:t>
      </w:r>
      <w:proofErr w:type="spellStart"/>
      <w:r>
        <w:rPr>
          <w:rFonts w:ascii="Arial" w:hAnsi="Arial" w:cs="Arial"/>
          <w:color w:val="333435"/>
          <w:sz w:val="21"/>
          <w:szCs w:val="21"/>
        </w:rPr>
        <w:t>workholding</w:t>
      </w:r>
      <w:proofErr w:type="spellEnd"/>
      <w:r>
        <w:rPr>
          <w:rFonts w:ascii="Arial" w:hAnsi="Arial" w:cs="Arial"/>
          <w:color w:val="333435"/>
          <w:sz w:val="21"/>
          <w:szCs w:val="21"/>
        </w:rPr>
        <w:t xml:space="preserve"> options, including rests and mandrels.  </w:t>
      </w:r>
    </w:p>
    <w:p w:rsidR="003A5429" w:rsidRDefault="003A5429" w:rsidP="003A542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A5429" w:rsidRDefault="003A5429" w:rsidP="003A542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Describe the processes of boring, drilling, knurling, filing, and grinding a </w:t>
      </w:r>
      <w:proofErr w:type="spellStart"/>
      <w:r>
        <w:rPr>
          <w:rFonts w:ascii="Arial" w:hAnsi="Arial" w:cs="Arial"/>
          <w:color w:val="333435"/>
          <w:sz w:val="21"/>
          <w:szCs w:val="21"/>
        </w:rPr>
        <w:t>workpiece</w:t>
      </w:r>
      <w:proofErr w:type="spellEnd"/>
      <w:r>
        <w:rPr>
          <w:rFonts w:ascii="Arial" w:hAnsi="Arial" w:cs="Arial"/>
          <w:color w:val="333435"/>
          <w:sz w:val="21"/>
          <w:szCs w:val="21"/>
        </w:rPr>
        <w:t xml:space="preserve"> using a lathe.</w:t>
      </w:r>
    </w:p>
    <w:p w:rsidR="003A5429" w:rsidRDefault="003A5429" w:rsidP="003A542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the taper ratio and angle.</w:t>
      </w:r>
    </w:p>
    <w:p w:rsidR="003A5429" w:rsidRDefault="003A5429" w:rsidP="003A542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Describe multiple ways to cut a tapered part using a lathe.</w:t>
      </w:r>
    </w:p>
    <w:p w:rsidR="003A5429" w:rsidRDefault="003A5429" w:rsidP="003A542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Describe the steps for cutting threads in a </w:t>
      </w:r>
      <w:proofErr w:type="spellStart"/>
      <w:r>
        <w:rPr>
          <w:rFonts w:ascii="Arial" w:hAnsi="Arial" w:cs="Arial"/>
          <w:color w:val="333435"/>
          <w:sz w:val="21"/>
          <w:szCs w:val="21"/>
        </w:rPr>
        <w:t>workpiece</w:t>
      </w:r>
      <w:proofErr w:type="spellEnd"/>
      <w:r>
        <w:rPr>
          <w:rFonts w:ascii="Arial" w:hAnsi="Arial" w:cs="Arial"/>
          <w:color w:val="333435"/>
          <w:sz w:val="21"/>
          <w:szCs w:val="21"/>
        </w:rPr>
        <w:t xml:space="preserve"> using a lathe.</w:t>
      </w:r>
    </w:p>
    <w:p w:rsidR="003A5429" w:rsidRDefault="003A5429" w:rsidP="003A542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Machine threads in a </w:t>
      </w:r>
      <w:proofErr w:type="spellStart"/>
      <w:r>
        <w:rPr>
          <w:rFonts w:ascii="Arial" w:hAnsi="Arial" w:cs="Arial"/>
          <w:color w:val="333435"/>
          <w:sz w:val="21"/>
          <w:szCs w:val="21"/>
        </w:rPr>
        <w:t>workpiece</w:t>
      </w:r>
      <w:proofErr w:type="spellEnd"/>
      <w:r>
        <w:rPr>
          <w:rFonts w:ascii="Arial" w:hAnsi="Arial" w:cs="Arial"/>
          <w:color w:val="333435"/>
          <w:sz w:val="21"/>
          <w:szCs w:val="21"/>
        </w:rPr>
        <w:t xml:space="preserve"> using a lathe.</w:t>
      </w:r>
    </w:p>
    <w:p w:rsidR="003A5429" w:rsidRDefault="003A5429" w:rsidP="003A542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Perform a knurling operation. </w:t>
      </w:r>
    </w:p>
    <w:p w:rsidR="003A5429" w:rsidRDefault="003A5429" w:rsidP="003A5429">
      <w:pPr>
        <w:pStyle w:val="Heading3"/>
        <w:spacing w:before="0" w:after="120"/>
        <w:rPr>
          <w:rFonts w:ascii="Arial" w:hAnsi="Arial" w:cs="Arial"/>
          <w:color w:val="333435"/>
        </w:rPr>
      </w:pPr>
      <w:r>
        <w:rPr>
          <w:rFonts w:ascii="Arial" w:hAnsi="Arial" w:cs="Arial"/>
          <w:color w:val="333435"/>
        </w:rPr>
        <w:t>Module 2 Activities</w:t>
      </w:r>
    </w:p>
    <w:p w:rsidR="003A5429" w:rsidRDefault="003A5429" w:rsidP="003A5429">
      <w:pPr>
        <w:pStyle w:val="z-TopofForm"/>
      </w:pPr>
      <w:r>
        <w:t>Top of Form</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25" type="#_x0000_t75" style="width:20.2pt;height:17.05pt" o:ole="">
            <v:imagedata r:id="rId5" o:title=""/>
          </v:shape>
          <w:control r:id="rId24" w:name="DefaultOcxName14" w:shapeid="_x0000_i1125"/>
        </w:object>
      </w:r>
      <w:r>
        <w:rPr>
          <w:rFonts w:ascii="Arial" w:hAnsi="Arial" w:cs="Arial"/>
          <w:color w:val="333435"/>
          <w:sz w:val="21"/>
          <w:szCs w:val="21"/>
        </w:rPr>
        <w:t> Read Machining Fundamentals, Chapter 15 - Other Lathe Operations</w:t>
      </w:r>
    </w:p>
    <w:p w:rsidR="007E48D0" w:rsidRDefault="007E48D0" w:rsidP="003A5429">
      <w:pPr>
        <w:rPr>
          <w:rFonts w:ascii="Arial" w:hAnsi="Arial" w:cs="Arial"/>
          <w:color w:val="333435"/>
          <w:sz w:val="21"/>
          <w:szCs w:val="21"/>
        </w:rPr>
      </w:pPr>
      <w:r>
        <w:rPr>
          <w:rFonts w:ascii="Arial" w:hAnsi="Arial" w:cs="Arial"/>
          <w:color w:val="333435"/>
          <w:sz w:val="21"/>
          <w:szCs w:val="21"/>
        </w:rPr>
        <w:t>Text Book</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28" type="#_x0000_t75" style="width:20.2pt;height:17.05pt" o:ole="">
            <v:imagedata r:id="rId5" o:title=""/>
          </v:shape>
          <w:control r:id="rId25" w:name="DefaultOcxName13" w:shapeid="_x0000_i1128"/>
        </w:object>
      </w:r>
      <w:r>
        <w:rPr>
          <w:rFonts w:ascii="Arial" w:hAnsi="Arial" w:cs="Arial"/>
          <w:color w:val="333435"/>
          <w:sz w:val="21"/>
          <w:szCs w:val="21"/>
        </w:rPr>
        <w:t> Read Machining Fundamentals, Chapter 16 - Cutting Tapers and Screw Threads</w:t>
      </w:r>
    </w:p>
    <w:p w:rsidR="007E48D0" w:rsidRDefault="007E48D0" w:rsidP="003A5429">
      <w:pPr>
        <w:rPr>
          <w:rFonts w:ascii="Arial" w:hAnsi="Arial" w:cs="Arial"/>
          <w:color w:val="333435"/>
          <w:sz w:val="21"/>
          <w:szCs w:val="21"/>
        </w:rPr>
      </w:pPr>
      <w:r>
        <w:rPr>
          <w:rFonts w:ascii="Arial" w:hAnsi="Arial" w:cs="Arial"/>
          <w:color w:val="333435"/>
          <w:sz w:val="21"/>
          <w:szCs w:val="21"/>
        </w:rPr>
        <w:t>Text Book</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31" type="#_x0000_t75" style="width:20.2pt;height:17.05pt" o:ole="">
            <v:imagedata r:id="rId5" o:title=""/>
          </v:shape>
          <w:control r:id="rId26" w:name="DefaultOcxName21" w:shapeid="_x0000_i1131"/>
        </w:object>
      </w:r>
      <w:r>
        <w:rPr>
          <w:rFonts w:ascii="Arial" w:hAnsi="Arial" w:cs="Arial"/>
          <w:color w:val="333435"/>
          <w:sz w:val="21"/>
          <w:szCs w:val="21"/>
        </w:rPr>
        <w:t> </w:t>
      </w:r>
      <w:r w:rsidR="008A76A9">
        <w:rPr>
          <w:rFonts w:ascii="Arial" w:hAnsi="Arial" w:cs="Arial"/>
          <w:color w:val="333435"/>
          <w:sz w:val="21"/>
          <w:szCs w:val="21"/>
        </w:rPr>
        <w:t>Watch video:</w:t>
      </w:r>
      <w:r w:rsidR="008A76A9">
        <w:rPr>
          <w:rFonts w:ascii="Arial" w:hAnsi="Arial" w:cs="Arial"/>
          <w:color w:val="333435"/>
          <w:sz w:val="21"/>
          <w:szCs w:val="21"/>
        </w:rPr>
        <w:t xml:space="preserve"> Turning Tapers (13:46)</w:t>
      </w:r>
    </w:p>
    <w:p w:rsidR="008A76A9" w:rsidRPr="008A76A9" w:rsidRDefault="008A76A9" w:rsidP="003A5429">
      <w:pPr>
        <w:rPr>
          <w:rFonts w:ascii="Arial" w:hAnsi="Arial" w:cs="Arial"/>
          <w:color w:val="333435"/>
          <w:sz w:val="21"/>
          <w:szCs w:val="21"/>
        </w:rPr>
      </w:pPr>
      <w:hyperlink r:id="rId27" w:history="1">
        <w:r w:rsidRPr="008A76A9">
          <w:rPr>
            <w:rStyle w:val="Hyperlink"/>
            <w:rFonts w:ascii="Arial" w:hAnsi="Arial" w:cs="Arial"/>
            <w:sz w:val="21"/>
            <w:szCs w:val="21"/>
          </w:rPr>
          <w:t>https://www.youtube.com/watch?v=U7hngF1jmyg</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34" type="#_x0000_t75" style="width:20.2pt;height:17.05pt" o:ole="">
            <v:imagedata r:id="rId5" o:title=""/>
          </v:shape>
          <w:control r:id="rId28" w:name="DefaultOcxName31" w:shapeid="_x0000_i1134"/>
        </w:object>
      </w:r>
      <w:r>
        <w:rPr>
          <w:rFonts w:ascii="Arial" w:hAnsi="Arial" w:cs="Arial"/>
          <w:color w:val="333435"/>
          <w:sz w:val="21"/>
          <w:szCs w:val="21"/>
        </w:rPr>
        <w:t> Watch video: Drilling and Reaming in the Lathe (7:08)</w:t>
      </w:r>
    </w:p>
    <w:p w:rsidR="004B6115" w:rsidRDefault="00BE1752" w:rsidP="003A5429">
      <w:pPr>
        <w:rPr>
          <w:rFonts w:ascii="Arial" w:hAnsi="Arial" w:cs="Arial"/>
          <w:color w:val="333435"/>
          <w:sz w:val="21"/>
          <w:szCs w:val="21"/>
        </w:rPr>
      </w:pPr>
      <w:hyperlink r:id="rId29" w:history="1">
        <w:r w:rsidR="004B6115" w:rsidRPr="004B6115">
          <w:rPr>
            <w:rStyle w:val="Hyperlink"/>
            <w:rFonts w:ascii="Arial" w:hAnsi="Arial" w:cs="Arial"/>
            <w:sz w:val="21"/>
            <w:szCs w:val="21"/>
          </w:rPr>
          <w:t>https://www.youtube.com/watch?v=TYZmOPSbEW4</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37" type="#_x0000_t75" style="width:20.2pt;height:17.05pt" o:ole="">
            <v:imagedata r:id="rId5" o:title=""/>
          </v:shape>
          <w:control r:id="rId30" w:name="DefaultOcxName41" w:shapeid="_x0000_i1137"/>
        </w:object>
      </w:r>
      <w:r>
        <w:rPr>
          <w:rFonts w:ascii="Arial" w:hAnsi="Arial" w:cs="Arial"/>
          <w:color w:val="333435"/>
          <w:sz w:val="21"/>
          <w:szCs w:val="21"/>
        </w:rPr>
        <w:t> Watch video: Boring Metal Lathe Tutorial (23:46)</w:t>
      </w:r>
    </w:p>
    <w:p w:rsidR="004B6115" w:rsidRDefault="00BE1752" w:rsidP="003A5429">
      <w:pPr>
        <w:rPr>
          <w:rFonts w:ascii="Arial" w:hAnsi="Arial" w:cs="Arial"/>
          <w:color w:val="333435"/>
          <w:sz w:val="21"/>
          <w:szCs w:val="21"/>
        </w:rPr>
      </w:pPr>
      <w:hyperlink r:id="rId31" w:history="1">
        <w:r w:rsidR="004B6115" w:rsidRPr="004B6115">
          <w:rPr>
            <w:rStyle w:val="Hyperlink"/>
            <w:rFonts w:ascii="Arial" w:hAnsi="Arial" w:cs="Arial"/>
            <w:sz w:val="21"/>
            <w:szCs w:val="21"/>
          </w:rPr>
          <w:t>https://www.youtube.com/watch?v=8-ySTD5b7D</w:t>
        </w:r>
        <w:bookmarkStart w:id="0" w:name="_GoBack"/>
        <w:bookmarkEnd w:id="0"/>
        <w:r w:rsidR="004B6115" w:rsidRPr="004B6115">
          <w:rPr>
            <w:rStyle w:val="Hyperlink"/>
            <w:rFonts w:ascii="Arial" w:hAnsi="Arial" w:cs="Arial"/>
            <w:sz w:val="21"/>
            <w:szCs w:val="21"/>
          </w:rPr>
          <w:t>w</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40" type="#_x0000_t75" style="width:20.2pt;height:17.05pt" o:ole="">
            <v:imagedata r:id="rId5" o:title=""/>
          </v:shape>
          <w:control r:id="rId32" w:name="DefaultOcxName51" w:shapeid="_x0000_i1140"/>
        </w:object>
      </w:r>
      <w:r>
        <w:rPr>
          <w:rFonts w:ascii="Arial" w:hAnsi="Arial" w:cs="Arial"/>
          <w:color w:val="333435"/>
          <w:sz w:val="21"/>
          <w:szCs w:val="21"/>
        </w:rPr>
        <w:t> Watch video: How Knurling is done (7:47)</w:t>
      </w:r>
    </w:p>
    <w:p w:rsidR="004B6115" w:rsidRDefault="00BE1752" w:rsidP="003A5429">
      <w:pPr>
        <w:rPr>
          <w:rFonts w:ascii="Arial" w:hAnsi="Arial" w:cs="Arial"/>
          <w:color w:val="333435"/>
          <w:sz w:val="21"/>
          <w:szCs w:val="21"/>
        </w:rPr>
      </w:pPr>
      <w:hyperlink r:id="rId33" w:history="1">
        <w:r w:rsidR="004B6115" w:rsidRPr="004B6115">
          <w:rPr>
            <w:rStyle w:val="Hyperlink"/>
            <w:rFonts w:ascii="Arial" w:hAnsi="Arial" w:cs="Arial"/>
            <w:sz w:val="21"/>
            <w:szCs w:val="21"/>
          </w:rPr>
          <w:t>https://www.youtube.com/watch?v=Ale0rlMDXH4</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43" type="#_x0000_t75" style="width:20.2pt;height:17.05pt" o:ole="">
            <v:imagedata r:id="rId5" o:title=""/>
          </v:shape>
          <w:control r:id="rId34" w:name="DefaultOcxName61" w:shapeid="_x0000_i1143"/>
        </w:object>
      </w:r>
      <w:r>
        <w:rPr>
          <w:rFonts w:ascii="Arial" w:hAnsi="Arial" w:cs="Arial"/>
          <w:color w:val="333435"/>
          <w:sz w:val="21"/>
          <w:szCs w:val="21"/>
        </w:rPr>
        <w:t> Watch video: Tur</w:t>
      </w:r>
      <w:r w:rsidR="008A76A9">
        <w:rPr>
          <w:rFonts w:ascii="Arial" w:hAnsi="Arial" w:cs="Arial"/>
          <w:color w:val="333435"/>
          <w:sz w:val="21"/>
          <w:szCs w:val="21"/>
        </w:rPr>
        <w:t>ning Tapers on a Manual Lathe (7</w:t>
      </w:r>
      <w:r>
        <w:rPr>
          <w:rFonts w:ascii="Arial" w:hAnsi="Arial" w:cs="Arial"/>
          <w:color w:val="333435"/>
          <w:sz w:val="21"/>
          <w:szCs w:val="21"/>
        </w:rPr>
        <w:t>:4</w:t>
      </w:r>
      <w:r w:rsidR="008A76A9">
        <w:rPr>
          <w:rFonts w:ascii="Arial" w:hAnsi="Arial" w:cs="Arial"/>
          <w:color w:val="333435"/>
          <w:sz w:val="21"/>
          <w:szCs w:val="21"/>
        </w:rPr>
        <w:t>7</w:t>
      </w:r>
      <w:r>
        <w:rPr>
          <w:rFonts w:ascii="Arial" w:hAnsi="Arial" w:cs="Arial"/>
          <w:color w:val="333435"/>
          <w:sz w:val="21"/>
          <w:szCs w:val="21"/>
        </w:rPr>
        <w:t>)</w:t>
      </w:r>
    </w:p>
    <w:p w:rsidR="008A76A9" w:rsidRDefault="008A76A9" w:rsidP="003A5429">
      <w:pPr>
        <w:rPr>
          <w:rFonts w:ascii="Arial" w:hAnsi="Arial" w:cs="Arial"/>
          <w:color w:val="333435"/>
          <w:sz w:val="21"/>
          <w:szCs w:val="21"/>
        </w:rPr>
      </w:pPr>
      <w:hyperlink r:id="rId35" w:history="1">
        <w:r w:rsidRPr="008A76A9">
          <w:rPr>
            <w:rStyle w:val="Hyperlink"/>
            <w:rFonts w:ascii="Arial" w:hAnsi="Arial" w:cs="Arial"/>
            <w:sz w:val="21"/>
            <w:szCs w:val="21"/>
          </w:rPr>
          <w:t>https://www.youtube.com/watch?v=mK3eXIFKx2s</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46" type="#_x0000_t75" style="width:20.2pt;height:17.05pt" o:ole="">
            <v:imagedata r:id="rId5" o:title=""/>
          </v:shape>
          <w:control r:id="rId36" w:name="DefaultOcxName71" w:shapeid="_x0000_i1146"/>
        </w:object>
      </w:r>
      <w:r>
        <w:rPr>
          <w:rFonts w:ascii="Arial" w:hAnsi="Arial" w:cs="Arial"/>
          <w:color w:val="333435"/>
          <w:sz w:val="21"/>
          <w:szCs w:val="21"/>
        </w:rPr>
        <w:t> Watch video: Chasing Threads on a Lathe (8:33)</w:t>
      </w:r>
    </w:p>
    <w:p w:rsidR="00660EAB" w:rsidRDefault="00BE1752" w:rsidP="003A5429">
      <w:pPr>
        <w:rPr>
          <w:rFonts w:ascii="Arial" w:hAnsi="Arial" w:cs="Arial"/>
          <w:color w:val="333435"/>
          <w:sz w:val="21"/>
          <w:szCs w:val="21"/>
        </w:rPr>
      </w:pPr>
      <w:hyperlink r:id="rId37" w:history="1">
        <w:r w:rsidR="00660EAB" w:rsidRPr="00660EAB">
          <w:rPr>
            <w:rStyle w:val="Hyperlink"/>
            <w:rFonts w:ascii="Arial" w:hAnsi="Arial" w:cs="Arial"/>
            <w:sz w:val="21"/>
            <w:szCs w:val="21"/>
          </w:rPr>
          <w:t>https://www.youtube.com/watch?v=_cqOBtoRRhI</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49" type="#_x0000_t75" style="width:20.2pt;height:17.05pt" o:ole="">
            <v:imagedata r:id="rId5" o:title=""/>
          </v:shape>
          <w:control r:id="rId38" w:name="DefaultOcxName81" w:shapeid="_x0000_i1149"/>
        </w:object>
      </w:r>
      <w:r>
        <w:rPr>
          <w:rFonts w:ascii="Arial" w:hAnsi="Arial" w:cs="Arial"/>
          <w:color w:val="333435"/>
          <w:sz w:val="21"/>
          <w:szCs w:val="21"/>
        </w:rPr>
        <w:t> Watch video: Catching up on a thread that was dismounted from the chuck (11:36)</w:t>
      </w:r>
    </w:p>
    <w:p w:rsidR="00660EAB" w:rsidRDefault="00BE1752" w:rsidP="003A5429">
      <w:pPr>
        <w:rPr>
          <w:rFonts w:ascii="Arial" w:hAnsi="Arial" w:cs="Arial"/>
          <w:color w:val="333435"/>
          <w:sz w:val="21"/>
          <w:szCs w:val="21"/>
        </w:rPr>
      </w:pPr>
      <w:hyperlink r:id="rId39" w:history="1">
        <w:r w:rsidR="00660EAB" w:rsidRPr="00660EAB">
          <w:rPr>
            <w:rStyle w:val="Hyperlink"/>
            <w:rFonts w:ascii="Arial" w:hAnsi="Arial" w:cs="Arial"/>
            <w:sz w:val="21"/>
            <w:szCs w:val="21"/>
          </w:rPr>
          <w:t>https://www.youtube.com/watch?v=z-zceSR23H4</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52" type="#_x0000_t75" style="width:20.2pt;height:17.05pt" o:ole="">
            <v:imagedata r:id="rId5" o:title=""/>
          </v:shape>
          <w:control r:id="rId40" w:name="DefaultOcxName91" w:shapeid="_x0000_i1152"/>
        </w:object>
      </w:r>
      <w:r>
        <w:rPr>
          <w:rFonts w:ascii="Arial" w:hAnsi="Arial" w:cs="Arial"/>
          <w:color w:val="333435"/>
          <w:sz w:val="21"/>
          <w:szCs w:val="21"/>
        </w:rPr>
        <w:t> Optional - Watch video: How to Cut a Fine Thread on a Lathe (Training Film) (11:28)</w:t>
      </w:r>
    </w:p>
    <w:p w:rsidR="00660EAB" w:rsidRDefault="00BE1752" w:rsidP="003A5429">
      <w:pPr>
        <w:rPr>
          <w:rFonts w:ascii="Arial" w:hAnsi="Arial" w:cs="Arial"/>
          <w:color w:val="333435"/>
          <w:sz w:val="21"/>
          <w:szCs w:val="21"/>
        </w:rPr>
      </w:pPr>
      <w:hyperlink r:id="rId41" w:history="1">
        <w:r w:rsidR="00660EAB" w:rsidRPr="00660EAB">
          <w:rPr>
            <w:rStyle w:val="Hyperlink"/>
            <w:rFonts w:ascii="Arial" w:hAnsi="Arial" w:cs="Arial"/>
            <w:sz w:val="21"/>
            <w:szCs w:val="21"/>
          </w:rPr>
          <w:t>https://www.youtube.com/watch?v=90EuSPWkLrY</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55" type="#_x0000_t75" style="width:20.2pt;height:17.05pt" o:ole="">
            <v:imagedata r:id="rId5" o:title=""/>
          </v:shape>
          <w:control r:id="rId42" w:name="DefaultOcxName101" w:shapeid="_x0000_i1155"/>
        </w:object>
      </w:r>
      <w:r>
        <w:rPr>
          <w:rFonts w:ascii="Arial" w:hAnsi="Arial" w:cs="Arial"/>
          <w:color w:val="333435"/>
          <w:sz w:val="21"/>
          <w:szCs w:val="21"/>
        </w:rPr>
        <w:t> Complete Quiz 113-2</w:t>
      </w:r>
    </w:p>
    <w:p w:rsidR="005030F8" w:rsidRDefault="005030F8" w:rsidP="003A5429">
      <w:pPr>
        <w:rPr>
          <w:rFonts w:ascii="Arial" w:hAnsi="Arial" w:cs="Arial"/>
          <w:color w:val="333435"/>
          <w:sz w:val="21"/>
          <w:szCs w:val="21"/>
        </w:rPr>
      </w:pPr>
      <w:r>
        <w:rPr>
          <w:rFonts w:ascii="Arial" w:hAnsi="Arial" w:cs="Arial"/>
          <w:color w:val="333435"/>
          <w:sz w:val="21"/>
          <w:szCs w:val="21"/>
        </w:rPr>
        <w:t>See Quiz INT113-2 Content Packaging files to upload into an LMS System</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58" type="#_x0000_t75" style="width:20.2pt;height:17.05pt" o:ole="">
            <v:imagedata r:id="rId5" o:title=""/>
          </v:shape>
          <w:control r:id="rId43" w:name="DefaultOcxName11" w:shapeid="_x0000_i1158"/>
        </w:object>
      </w:r>
      <w:r>
        <w:rPr>
          <w:rFonts w:ascii="Arial" w:hAnsi="Arial" w:cs="Arial"/>
          <w:color w:val="333435"/>
          <w:sz w:val="21"/>
          <w:szCs w:val="21"/>
        </w:rPr>
        <w:t> Review Hands-on Lab 113-2.1</w:t>
      </w:r>
    </w:p>
    <w:p w:rsidR="00894FDB" w:rsidRDefault="00894FDB" w:rsidP="003A5429">
      <w:pPr>
        <w:rPr>
          <w:rFonts w:ascii="Arial" w:hAnsi="Arial" w:cs="Arial"/>
          <w:color w:val="333435"/>
          <w:sz w:val="21"/>
          <w:szCs w:val="21"/>
        </w:rPr>
      </w:pPr>
      <w:r>
        <w:rPr>
          <w:rFonts w:ascii="Arial" w:hAnsi="Arial" w:cs="Arial"/>
          <w:color w:val="333435"/>
          <w:sz w:val="21"/>
          <w:szCs w:val="21"/>
        </w:rPr>
        <w:t>See Lab Documents</w:t>
      </w:r>
    </w:p>
    <w:p w:rsidR="00894FDB" w:rsidRDefault="00894FDB" w:rsidP="003A5429">
      <w:pPr>
        <w:rPr>
          <w:rFonts w:ascii="Arial" w:hAnsi="Arial" w:cs="Arial"/>
          <w:color w:val="333435"/>
          <w:sz w:val="21"/>
          <w:szCs w:val="21"/>
        </w:rPr>
      </w:pPr>
      <w:r>
        <w:rPr>
          <w:rFonts w:ascii="Arial" w:hAnsi="Arial" w:cs="Arial"/>
          <w:color w:val="333435"/>
          <w:sz w:val="21"/>
          <w:szCs w:val="21"/>
        </w:rPr>
        <w:t>See INT113 2.1 Lab Document</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61" type="#_x0000_t75" style="width:20.2pt;height:17.05pt" o:ole="">
            <v:imagedata r:id="rId5" o:title=""/>
          </v:shape>
          <w:control r:id="rId44" w:name="DefaultOcxName12" w:shapeid="_x0000_i1161"/>
        </w:object>
      </w:r>
      <w:r>
        <w:rPr>
          <w:rFonts w:ascii="Arial" w:hAnsi="Arial" w:cs="Arial"/>
          <w:color w:val="333435"/>
          <w:sz w:val="21"/>
          <w:szCs w:val="21"/>
        </w:rPr>
        <w:t> Schedule and complete Hands-on Lab 113-2.1</w:t>
      </w:r>
    </w:p>
    <w:p w:rsidR="003A5429" w:rsidRDefault="003A5429" w:rsidP="003A5429">
      <w:pPr>
        <w:pStyle w:val="z-BottomofForm"/>
      </w:pPr>
      <w:r>
        <w:t>Bottom of Form</w:t>
      </w:r>
    </w:p>
    <w:p w:rsidR="003A5429" w:rsidRDefault="003A5429" w:rsidP="003A542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Principles of Machining B</w:t>
      </w:r>
      <w:r>
        <w:rPr>
          <w:rFonts w:ascii="Arial" w:hAnsi="Arial" w:cs="Arial"/>
          <w:color w:val="333435"/>
          <w:sz w:val="33"/>
          <w:szCs w:val="33"/>
        </w:rPr>
        <w:br/>
        <w:t>Module 3 - Off-hand and Surface Grinding</w:t>
      </w:r>
    </w:p>
    <w:p w:rsidR="003A5429" w:rsidRDefault="003A5429" w:rsidP="003A542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introduce off-hand and surface grinding. While both surface grinders and the pedestal grinders used for off-hand grinding operate under the same principles, their usage is very different. </w:t>
      </w:r>
    </w:p>
    <w:p w:rsidR="003A5429" w:rsidRDefault="003A5429" w:rsidP="003A542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A5429" w:rsidRDefault="003A5429" w:rsidP="003A542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lastRenderedPageBreak/>
        <w:t>Describe and demonstrate safety practices for using a grinder.</w:t>
      </w:r>
    </w:p>
    <w:p w:rsidR="003A5429" w:rsidRDefault="003A5429" w:rsidP="003A542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types of grinders and their components.</w:t>
      </w:r>
    </w:p>
    <w:p w:rsidR="003A5429" w:rsidRDefault="003A5429" w:rsidP="003A542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types of grinding wheels and dressers</w:t>
      </w:r>
    </w:p>
    <w:p w:rsidR="003A5429" w:rsidRDefault="003A5429" w:rsidP="003A542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change and balance a grinding wheel.</w:t>
      </w:r>
    </w:p>
    <w:p w:rsidR="003A5429" w:rsidRDefault="003A5429" w:rsidP="003A542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Demonstrate the process of setting up and grinding a </w:t>
      </w:r>
      <w:proofErr w:type="spellStart"/>
      <w:r>
        <w:rPr>
          <w:rFonts w:ascii="Arial" w:hAnsi="Arial" w:cs="Arial"/>
          <w:color w:val="333435"/>
          <w:sz w:val="21"/>
          <w:szCs w:val="21"/>
        </w:rPr>
        <w:t>workpiece</w:t>
      </w:r>
      <w:proofErr w:type="spellEnd"/>
      <w:r>
        <w:rPr>
          <w:rFonts w:ascii="Arial" w:hAnsi="Arial" w:cs="Arial"/>
          <w:color w:val="333435"/>
          <w:sz w:val="21"/>
          <w:szCs w:val="21"/>
        </w:rPr>
        <w:t xml:space="preserve"> on a surface grinder and pedestal grinder.</w:t>
      </w:r>
    </w:p>
    <w:p w:rsidR="003A5429" w:rsidRDefault="003A5429" w:rsidP="003A5429">
      <w:pPr>
        <w:pStyle w:val="NormalWeb"/>
        <w:shd w:val="clear" w:color="auto" w:fill="F3F4F4"/>
        <w:spacing w:before="0" w:beforeAutospacing="0" w:after="0" w:afterAutospacing="0"/>
        <w:rPr>
          <w:rFonts w:ascii="Arial" w:hAnsi="Arial" w:cs="Arial"/>
          <w:color w:val="333435"/>
          <w:sz w:val="21"/>
          <w:szCs w:val="21"/>
        </w:rPr>
      </w:pPr>
      <w:r>
        <w:rPr>
          <w:rFonts w:ascii="Arial" w:hAnsi="Arial" w:cs="Arial"/>
          <w:color w:val="333435"/>
          <w:sz w:val="21"/>
          <w:szCs w:val="21"/>
        </w:rPr>
        <w:t> </w:t>
      </w:r>
    </w:p>
    <w:p w:rsidR="003A5429" w:rsidRDefault="003A5429" w:rsidP="003A5429">
      <w:pPr>
        <w:pStyle w:val="Heading3"/>
        <w:spacing w:before="0" w:after="120"/>
        <w:rPr>
          <w:rFonts w:ascii="Arial" w:hAnsi="Arial" w:cs="Arial"/>
          <w:color w:val="333435"/>
        </w:rPr>
      </w:pPr>
      <w:r>
        <w:rPr>
          <w:rFonts w:ascii="Arial" w:hAnsi="Arial" w:cs="Arial"/>
          <w:color w:val="333435"/>
        </w:rPr>
        <w:t>Module 3 Activities</w:t>
      </w:r>
    </w:p>
    <w:p w:rsidR="003A5429" w:rsidRDefault="003A5429" w:rsidP="003A5429">
      <w:pPr>
        <w:pStyle w:val="z-TopofForm"/>
      </w:pPr>
      <w:r>
        <w:t>Top of Form</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64" type="#_x0000_t75" style="width:20.2pt;height:17.05pt" o:ole="">
            <v:imagedata r:id="rId5" o:title=""/>
          </v:shape>
          <w:control r:id="rId45" w:name="DefaultOcxName16" w:shapeid="_x0000_i1164"/>
        </w:object>
      </w:r>
      <w:r>
        <w:rPr>
          <w:rFonts w:ascii="Arial" w:hAnsi="Arial" w:cs="Arial"/>
          <w:color w:val="333435"/>
          <w:sz w:val="21"/>
          <w:szCs w:val="21"/>
        </w:rPr>
        <w:t> Read Machining Fundamentals, Chapter 13 - Offhand Grinding</w:t>
      </w:r>
    </w:p>
    <w:p w:rsidR="007E48D0" w:rsidRDefault="007E48D0" w:rsidP="003A5429">
      <w:pPr>
        <w:rPr>
          <w:rFonts w:ascii="Arial" w:hAnsi="Arial" w:cs="Arial"/>
          <w:color w:val="333435"/>
          <w:sz w:val="21"/>
          <w:szCs w:val="21"/>
        </w:rPr>
      </w:pPr>
      <w:r>
        <w:rPr>
          <w:rFonts w:ascii="Arial" w:hAnsi="Arial" w:cs="Arial"/>
          <w:color w:val="333435"/>
          <w:sz w:val="21"/>
          <w:szCs w:val="21"/>
        </w:rPr>
        <w:t>Text Book</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67" type="#_x0000_t75" style="width:20.2pt;height:17.05pt" o:ole="">
            <v:imagedata r:id="rId5" o:title=""/>
          </v:shape>
          <w:control r:id="rId46" w:name="DefaultOcxName15" w:shapeid="_x0000_i1167"/>
        </w:object>
      </w:r>
      <w:r>
        <w:rPr>
          <w:rFonts w:ascii="Arial" w:hAnsi="Arial" w:cs="Arial"/>
          <w:color w:val="333435"/>
          <w:sz w:val="21"/>
          <w:szCs w:val="21"/>
        </w:rPr>
        <w:t> Read Machining Fundamentals, Chapter 19 - Precision Grinding</w:t>
      </w:r>
    </w:p>
    <w:p w:rsidR="007E48D0" w:rsidRDefault="007E48D0" w:rsidP="003A5429">
      <w:pPr>
        <w:rPr>
          <w:rFonts w:ascii="Arial" w:hAnsi="Arial" w:cs="Arial"/>
          <w:color w:val="333435"/>
          <w:sz w:val="21"/>
          <w:szCs w:val="21"/>
        </w:rPr>
      </w:pPr>
      <w:r>
        <w:rPr>
          <w:rFonts w:ascii="Arial" w:hAnsi="Arial" w:cs="Arial"/>
          <w:color w:val="333435"/>
          <w:sz w:val="21"/>
          <w:szCs w:val="21"/>
        </w:rPr>
        <w:t>Text Book</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70" type="#_x0000_t75" style="width:20.2pt;height:17.05pt" o:ole="">
            <v:imagedata r:id="rId5" o:title=""/>
          </v:shape>
          <w:control r:id="rId47" w:name="DefaultOcxName22" w:shapeid="_x0000_i1170"/>
        </w:object>
      </w:r>
      <w:r>
        <w:rPr>
          <w:rFonts w:ascii="Arial" w:hAnsi="Arial" w:cs="Arial"/>
          <w:color w:val="333435"/>
          <w:sz w:val="21"/>
          <w:szCs w:val="21"/>
        </w:rPr>
        <w:t> Watch video: Pedestal Grinder Safety (6:25)</w:t>
      </w:r>
    </w:p>
    <w:p w:rsidR="00660EAB" w:rsidRDefault="00BE1752" w:rsidP="003A5429">
      <w:pPr>
        <w:rPr>
          <w:rFonts w:ascii="Arial" w:hAnsi="Arial" w:cs="Arial"/>
          <w:color w:val="333435"/>
          <w:sz w:val="21"/>
          <w:szCs w:val="21"/>
        </w:rPr>
      </w:pPr>
      <w:hyperlink r:id="rId48" w:history="1">
        <w:r w:rsidR="00660EAB" w:rsidRPr="00660EAB">
          <w:rPr>
            <w:rStyle w:val="Hyperlink"/>
            <w:rFonts w:ascii="Arial" w:hAnsi="Arial" w:cs="Arial"/>
            <w:sz w:val="21"/>
            <w:szCs w:val="21"/>
          </w:rPr>
          <w:t>https://www.youtube.com/watch?v=Lo1u4Mwmt3s</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73" type="#_x0000_t75" style="width:20.2pt;height:17.05pt" o:ole="">
            <v:imagedata r:id="rId5" o:title=""/>
          </v:shape>
          <w:control r:id="rId49" w:name="DefaultOcxName32" w:shapeid="_x0000_i1173"/>
        </w:object>
      </w:r>
      <w:r>
        <w:rPr>
          <w:rFonts w:ascii="Arial" w:hAnsi="Arial" w:cs="Arial"/>
          <w:color w:val="333435"/>
          <w:sz w:val="21"/>
          <w:szCs w:val="21"/>
        </w:rPr>
        <w:t> Watch video: Using a Grinder (3:54)</w:t>
      </w:r>
    </w:p>
    <w:p w:rsidR="00660EAB" w:rsidRDefault="00BE1752" w:rsidP="003A5429">
      <w:pPr>
        <w:rPr>
          <w:rFonts w:ascii="Arial" w:hAnsi="Arial" w:cs="Arial"/>
          <w:color w:val="333435"/>
          <w:sz w:val="21"/>
          <w:szCs w:val="21"/>
        </w:rPr>
      </w:pPr>
      <w:hyperlink r:id="rId50" w:history="1">
        <w:r w:rsidR="00660EAB" w:rsidRPr="00660EAB">
          <w:rPr>
            <w:rStyle w:val="Hyperlink"/>
            <w:rFonts w:ascii="Arial" w:hAnsi="Arial" w:cs="Arial"/>
            <w:sz w:val="21"/>
            <w:szCs w:val="21"/>
          </w:rPr>
          <w:t>https://www.youtube.com/watch?v=PvLfR-wA19U</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76" type="#_x0000_t75" style="width:20.2pt;height:17.05pt" o:ole="">
            <v:imagedata r:id="rId5" o:title=""/>
          </v:shape>
          <w:control r:id="rId51" w:name="DefaultOcxName42" w:shapeid="_x0000_i1176"/>
        </w:object>
      </w:r>
      <w:r>
        <w:rPr>
          <w:rFonts w:ascii="Arial" w:hAnsi="Arial" w:cs="Arial"/>
          <w:color w:val="333435"/>
          <w:sz w:val="21"/>
          <w:szCs w:val="21"/>
        </w:rPr>
        <w:t> Review article: Choosing the Right Grinding Wheel</w:t>
      </w:r>
    </w:p>
    <w:p w:rsidR="00660EAB" w:rsidRDefault="00660EAB" w:rsidP="003A5429">
      <w:pPr>
        <w:rPr>
          <w:rFonts w:ascii="Arial" w:hAnsi="Arial" w:cs="Arial"/>
          <w:color w:val="333435"/>
          <w:sz w:val="21"/>
          <w:szCs w:val="21"/>
        </w:rPr>
      </w:pPr>
      <w:r>
        <w:rPr>
          <w:rFonts w:ascii="Arial" w:hAnsi="Arial" w:cs="Arial"/>
          <w:color w:val="333435"/>
          <w:sz w:val="21"/>
          <w:szCs w:val="21"/>
          <w:shd w:val="clear" w:color="auto" w:fill="F3F4F4"/>
        </w:rPr>
        <w:t xml:space="preserve">By Joe Sullivan, Posted on </w:t>
      </w:r>
      <w:hyperlink r:id="rId52" w:history="1">
        <w:r w:rsidRPr="00660EAB">
          <w:rPr>
            <w:rStyle w:val="Hyperlink"/>
            <w:rFonts w:ascii="Arial" w:hAnsi="Arial" w:cs="Arial"/>
            <w:sz w:val="21"/>
            <w:szCs w:val="21"/>
            <w:shd w:val="clear" w:color="auto" w:fill="F3F4F4"/>
          </w:rPr>
          <w:t>www.mmsonline.com</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79" type="#_x0000_t75" style="width:20.2pt;height:17.05pt" o:ole="">
            <v:imagedata r:id="rId5" o:title=""/>
          </v:shape>
          <w:control r:id="rId53" w:name="DefaultOcxName52" w:shapeid="_x0000_i1179"/>
        </w:object>
      </w:r>
      <w:r>
        <w:rPr>
          <w:rFonts w:ascii="Arial" w:hAnsi="Arial" w:cs="Arial"/>
          <w:color w:val="333435"/>
          <w:sz w:val="21"/>
          <w:szCs w:val="21"/>
        </w:rPr>
        <w:t> Watch video: Surface Grinder Basics (9:07)</w:t>
      </w:r>
    </w:p>
    <w:p w:rsidR="00660EAB" w:rsidRDefault="00BE1752" w:rsidP="003A5429">
      <w:pPr>
        <w:rPr>
          <w:rFonts w:ascii="Arial" w:hAnsi="Arial" w:cs="Arial"/>
          <w:color w:val="333435"/>
          <w:sz w:val="21"/>
          <w:szCs w:val="21"/>
        </w:rPr>
      </w:pPr>
      <w:hyperlink r:id="rId54" w:history="1">
        <w:r w:rsidR="00660EAB" w:rsidRPr="00660EAB">
          <w:rPr>
            <w:rStyle w:val="Hyperlink"/>
            <w:rFonts w:ascii="Arial" w:hAnsi="Arial" w:cs="Arial"/>
            <w:sz w:val="21"/>
            <w:szCs w:val="21"/>
          </w:rPr>
          <w:t>https://www.youtube.com/watch?v=7FwL55ErfDI</w:t>
        </w:r>
      </w:hyperlink>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82" type="#_x0000_t75" style="width:20.2pt;height:17.05pt" o:ole="">
            <v:imagedata r:id="rId5" o:title=""/>
          </v:shape>
          <w:control r:id="rId55" w:name="DefaultOcxName62" w:shapeid="_x0000_i1182"/>
        </w:object>
      </w:r>
      <w:r>
        <w:rPr>
          <w:rFonts w:ascii="Arial" w:hAnsi="Arial" w:cs="Arial"/>
          <w:color w:val="333435"/>
          <w:sz w:val="21"/>
          <w:szCs w:val="21"/>
        </w:rPr>
        <w:t> Complete Quiz 113-3</w:t>
      </w:r>
    </w:p>
    <w:p w:rsidR="005030F8" w:rsidRDefault="005030F8" w:rsidP="003A5429">
      <w:pPr>
        <w:rPr>
          <w:rFonts w:ascii="Arial" w:hAnsi="Arial" w:cs="Arial"/>
          <w:color w:val="333435"/>
          <w:sz w:val="21"/>
          <w:szCs w:val="21"/>
        </w:rPr>
      </w:pPr>
      <w:r>
        <w:rPr>
          <w:rFonts w:ascii="Arial" w:hAnsi="Arial" w:cs="Arial"/>
          <w:color w:val="333435"/>
          <w:sz w:val="21"/>
          <w:szCs w:val="21"/>
        </w:rPr>
        <w:t>See Quiz INT113-3 Content Packaging files to upload into an LMS System</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85" type="#_x0000_t75" style="width:20.2pt;height:17.05pt" o:ole="">
            <v:imagedata r:id="rId5" o:title=""/>
          </v:shape>
          <w:control r:id="rId56" w:name="DefaultOcxName72" w:shapeid="_x0000_i1185"/>
        </w:object>
      </w:r>
      <w:r>
        <w:rPr>
          <w:rFonts w:ascii="Arial" w:hAnsi="Arial" w:cs="Arial"/>
          <w:color w:val="333435"/>
          <w:sz w:val="21"/>
          <w:szCs w:val="21"/>
        </w:rPr>
        <w:t> Review Hands-on Lab 113-3.1</w:t>
      </w:r>
    </w:p>
    <w:p w:rsidR="00894FDB" w:rsidRDefault="00894FDB" w:rsidP="003A5429">
      <w:pPr>
        <w:rPr>
          <w:rFonts w:ascii="Arial" w:hAnsi="Arial" w:cs="Arial"/>
          <w:color w:val="333435"/>
          <w:sz w:val="21"/>
          <w:szCs w:val="21"/>
        </w:rPr>
      </w:pPr>
      <w:r>
        <w:rPr>
          <w:rFonts w:ascii="Arial" w:hAnsi="Arial" w:cs="Arial"/>
          <w:color w:val="333435"/>
          <w:sz w:val="21"/>
          <w:szCs w:val="21"/>
        </w:rPr>
        <w:t>See Lab Documents</w:t>
      </w:r>
    </w:p>
    <w:p w:rsidR="003A5429" w:rsidRDefault="003A5429" w:rsidP="003A5429">
      <w:pPr>
        <w:rPr>
          <w:rFonts w:ascii="Arial" w:hAnsi="Arial" w:cs="Arial"/>
          <w:color w:val="333435"/>
          <w:sz w:val="21"/>
          <w:szCs w:val="21"/>
        </w:rPr>
      </w:pPr>
      <w:r>
        <w:rPr>
          <w:rFonts w:ascii="Arial" w:hAnsi="Arial" w:cs="Arial"/>
          <w:color w:val="333435"/>
          <w:sz w:val="21"/>
          <w:szCs w:val="21"/>
        </w:rPr>
        <w:object w:dxaOrig="225" w:dyaOrig="225">
          <v:shape id="_x0000_i1188" type="#_x0000_t75" style="width:20.2pt;height:17.05pt" o:ole="">
            <v:imagedata r:id="rId5" o:title=""/>
          </v:shape>
          <w:control r:id="rId57" w:name="DefaultOcxName82" w:shapeid="_x0000_i1188"/>
        </w:object>
      </w:r>
      <w:r>
        <w:rPr>
          <w:rFonts w:ascii="Arial" w:hAnsi="Arial" w:cs="Arial"/>
          <w:color w:val="333435"/>
          <w:sz w:val="21"/>
          <w:szCs w:val="21"/>
        </w:rPr>
        <w:t> Schedule and complete Hands-on Lab 113-3.1</w:t>
      </w:r>
    </w:p>
    <w:p w:rsidR="00894FDB" w:rsidRDefault="00894FDB" w:rsidP="003A5429">
      <w:pPr>
        <w:rPr>
          <w:rFonts w:ascii="Arial" w:hAnsi="Arial" w:cs="Arial"/>
          <w:color w:val="333435"/>
          <w:sz w:val="21"/>
          <w:szCs w:val="21"/>
        </w:rPr>
      </w:pPr>
      <w:r>
        <w:rPr>
          <w:rFonts w:ascii="Arial" w:hAnsi="Arial" w:cs="Arial"/>
          <w:color w:val="333435"/>
          <w:sz w:val="21"/>
          <w:szCs w:val="21"/>
        </w:rPr>
        <w:t>See INT113 3.1 Lab Document</w:t>
      </w:r>
    </w:p>
    <w:p w:rsidR="003A5429" w:rsidRDefault="003A5429" w:rsidP="003A5429">
      <w:pPr>
        <w:pStyle w:val="z-BottomofForm"/>
      </w:pPr>
      <w:r>
        <w:lastRenderedPageBreak/>
        <w:t>Bottom of Form</w:t>
      </w:r>
    </w:p>
    <w:p w:rsidR="003B72D8" w:rsidRDefault="003B72D8" w:rsidP="003B72D8">
      <w:pPr>
        <w:spacing w:after="1" w:line="275" w:lineRule="auto"/>
        <w:jc w:val="center"/>
        <w:rPr>
          <w:b/>
          <w:i/>
          <w:color w:val="0070C0"/>
        </w:rPr>
      </w:pPr>
      <w:r w:rsidRPr="00F84E15">
        <w:rPr>
          <w:b/>
          <w:i/>
          <w:noProof/>
          <w:color w:val="0070C0"/>
        </w:rPr>
        <w:drawing>
          <wp:inline distT="0" distB="0" distL="0" distR="0" wp14:anchorId="2F126DFE" wp14:editId="7112673D">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4601217" cy="1181265"/>
                    </a:xfrm>
                    <a:prstGeom prst="rect">
                      <a:avLst/>
                    </a:prstGeom>
                  </pic:spPr>
                </pic:pic>
              </a:graphicData>
            </a:graphic>
          </wp:inline>
        </w:drawing>
      </w:r>
    </w:p>
    <w:p w:rsidR="003B72D8" w:rsidRDefault="003B72D8" w:rsidP="003B72D8">
      <w:pPr>
        <w:spacing w:after="0"/>
      </w:pPr>
      <w:r>
        <w:t xml:space="preserve">  </w:t>
      </w:r>
    </w:p>
    <w:p w:rsidR="003B72D8" w:rsidRDefault="003B72D8" w:rsidP="003B72D8">
      <w:pPr>
        <w:spacing w:after="0"/>
        <w:ind w:left="39"/>
        <w:jc w:val="center"/>
      </w:pPr>
      <w:r>
        <w:rPr>
          <w:b/>
        </w:rPr>
        <w:t xml:space="preserve">DOL DISCLAIMER: </w:t>
      </w:r>
    </w:p>
    <w:p w:rsidR="003B72D8" w:rsidRPr="00173038" w:rsidRDefault="003B72D8" w:rsidP="003B72D8">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3B72D8" w:rsidRPr="00173038" w:rsidRDefault="003B72D8" w:rsidP="003B72D8">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3B72D8" w:rsidRDefault="003B72D8" w:rsidP="003B72D8">
      <w:pPr>
        <w:spacing w:after="0"/>
        <w:ind w:left="1469"/>
      </w:pPr>
      <w:r>
        <w:t xml:space="preserve"> </w:t>
      </w:r>
    </w:p>
    <w:p w:rsidR="003B72D8" w:rsidRDefault="003B72D8" w:rsidP="003B72D8">
      <w:pPr>
        <w:spacing w:after="0"/>
        <w:ind w:right="157"/>
        <w:jc w:val="right"/>
      </w:pPr>
      <w:r>
        <w:rPr>
          <w:noProof/>
        </w:rPr>
        <w:drawing>
          <wp:inline distT="0" distB="0" distL="0" distR="0" wp14:anchorId="6A0F7150" wp14:editId="6D7B0877">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59"/>
                    <a:stretch>
                      <a:fillRect/>
                    </a:stretch>
                  </pic:blipFill>
                  <pic:spPr>
                    <a:xfrm>
                      <a:off x="0" y="0"/>
                      <a:ext cx="838200" cy="297180"/>
                    </a:xfrm>
                    <a:prstGeom prst="rect">
                      <a:avLst/>
                    </a:prstGeom>
                  </pic:spPr>
                </pic:pic>
              </a:graphicData>
            </a:graphic>
          </wp:inline>
        </w:drawing>
      </w:r>
      <w:r>
        <w:t xml:space="preserve"> This work is licensed under a </w:t>
      </w:r>
      <w:hyperlink r:id="rId60">
        <w:r>
          <w:rPr>
            <w:color w:val="0563C1"/>
            <w:u w:val="single" w:color="0563C1"/>
          </w:rPr>
          <w:t>Creative Commons Attribution 4.0 International License</w:t>
        </w:r>
      </w:hyperlink>
      <w:hyperlink r:id="rId61">
        <w:r>
          <w:t>.</w:t>
        </w:r>
      </w:hyperlink>
      <w:r>
        <w:t xml:space="preserve"> </w:t>
      </w:r>
    </w:p>
    <w:p w:rsidR="003A5429" w:rsidRDefault="003A5429" w:rsidP="00B27CDF">
      <w:pPr>
        <w:ind w:left="720"/>
      </w:pPr>
    </w:p>
    <w:p w:rsidR="003A5429" w:rsidRDefault="003A5429" w:rsidP="00B27CDF">
      <w:pPr>
        <w:ind w:left="720"/>
      </w:pPr>
    </w:p>
    <w:p w:rsidR="003A5429" w:rsidRPr="00B27CDF" w:rsidRDefault="003A5429" w:rsidP="00B27CDF">
      <w:pPr>
        <w:ind w:left="720"/>
      </w:pPr>
    </w:p>
    <w:sectPr w:rsidR="003A5429" w:rsidRPr="00B27CDF" w:rsidSect="003A542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51468F"/>
    <w:multiLevelType w:val="hybridMultilevel"/>
    <w:tmpl w:val="25908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2B2329"/>
    <w:multiLevelType w:val="multilevel"/>
    <w:tmpl w:val="127EC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D924FF"/>
    <w:multiLevelType w:val="multilevel"/>
    <w:tmpl w:val="00087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677FD2"/>
    <w:multiLevelType w:val="hybridMultilevel"/>
    <w:tmpl w:val="5E3EC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562FF5"/>
    <w:multiLevelType w:val="multilevel"/>
    <w:tmpl w:val="F9DE5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E48DE"/>
    <w:rsid w:val="00362CBB"/>
    <w:rsid w:val="003701AA"/>
    <w:rsid w:val="003A5429"/>
    <w:rsid w:val="003B72D8"/>
    <w:rsid w:val="004175BB"/>
    <w:rsid w:val="004B6115"/>
    <w:rsid w:val="004D05EF"/>
    <w:rsid w:val="004D2638"/>
    <w:rsid w:val="005030F8"/>
    <w:rsid w:val="00524F70"/>
    <w:rsid w:val="005F6A11"/>
    <w:rsid w:val="00660EAB"/>
    <w:rsid w:val="0071143F"/>
    <w:rsid w:val="007E48D0"/>
    <w:rsid w:val="00894FDB"/>
    <w:rsid w:val="008A76A9"/>
    <w:rsid w:val="00B27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6CC7F53B"/>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CBB"/>
  </w:style>
  <w:style w:type="paragraph" w:styleId="Heading1">
    <w:name w:val="heading 1"/>
    <w:basedOn w:val="Normal"/>
    <w:next w:val="Normal"/>
    <w:link w:val="Heading1Char"/>
    <w:uiPriority w:val="9"/>
    <w:qFormat/>
    <w:rsid w:val="00362CBB"/>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362CBB"/>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362CBB"/>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362CBB"/>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362CBB"/>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362CBB"/>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362CBB"/>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362CB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62CB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CBB"/>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362CBB"/>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362CBB"/>
    <w:rPr>
      <w:caps/>
      <w:color w:val="29401A" w:themeColor="accent1" w:themeShade="7F"/>
      <w:spacing w:val="15"/>
    </w:rPr>
  </w:style>
  <w:style w:type="character" w:customStyle="1" w:styleId="Heading4Char">
    <w:name w:val="Heading 4 Char"/>
    <w:basedOn w:val="DefaultParagraphFont"/>
    <w:link w:val="Heading4"/>
    <w:uiPriority w:val="9"/>
    <w:semiHidden/>
    <w:rsid w:val="00362CBB"/>
    <w:rPr>
      <w:caps/>
      <w:color w:val="3D6027" w:themeColor="accent1" w:themeShade="BF"/>
      <w:spacing w:val="10"/>
    </w:rPr>
  </w:style>
  <w:style w:type="character" w:customStyle="1" w:styleId="Heading5Char">
    <w:name w:val="Heading 5 Char"/>
    <w:basedOn w:val="DefaultParagraphFont"/>
    <w:link w:val="Heading5"/>
    <w:uiPriority w:val="9"/>
    <w:semiHidden/>
    <w:rsid w:val="00362CBB"/>
    <w:rPr>
      <w:caps/>
      <w:color w:val="3D6027" w:themeColor="accent1" w:themeShade="BF"/>
      <w:spacing w:val="10"/>
    </w:rPr>
  </w:style>
  <w:style w:type="character" w:customStyle="1" w:styleId="Heading6Char">
    <w:name w:val="Heading 6 Char"/>
    <w:basedOn w:val="DefaultParagraphFont"/>
    <w:link w:val="Heading6"/>
    <w:uiPriority w:val="9"/>
    <w:semiHidden/>
    <w:rsid w:val="00362CBB"/>
    <w:rPr>
      <w:caps/>
      <w:color w:val="3D6027" w:themeColor="accent1" w:themeShade="BF"/>
      <w:spacing w:val="10"/>
    </w:rPr>
  </w:style>
  <w:style w:type="character" w:customStyle="1" w:styleId="Heading7Char">
    <w:name w:val="Heading 7 Char"/>
    <w:basedOn w:val="DefaultParagraphFont"/>
    <w:link w:val="Heading7"/>
    <w:uiPriority w:val="9"/>
    <w:semiHidden/>
    <w:rsid w:val="00362CBB"/>
    <w:rPr>
      <w:caps/>
      <w:color w:val="3D6027" w:themeColor="accent1" w:themeShade="BF"/>
      <w:spacing w:val="10"/>
    </w:rPr>
  </w:style>
  <w:style w:type="character" w:customStyle="1" w:styleId="Heading8Char">
    <w:name w:val="Heading 8 Char"/>
    <w:basedOn w:val="DefaultParagraphFont"/>
    <w:link w:val="Heading8"/>
    <w:uiPriority w:val="9"/>
    <w:semiHidden/>
    <w:rsid w:val="00362CBB"/>
    <w:rPr>
      <w:caps/>
      <w:spacing w:val="10"/>
      <w:sz w:val="18"/>
      <w:szCs w:val="18"/>
    </w:rPr>
  </w:style>
  <w:style w:type="character" w:customStyle="1" w:styleId="Heading9Char">
    <w:name w:val="Heading 9 Char"/>
    <w:basedOn w:val="DefaultParagraphFont"/>
    <w:link w:val="Heading9"/>
    <w:uiPriority w:val="9"/>
    <w:semiHidden/>
    <w:rsid w:val="00362CBB"/>
    <w:rPr>
      <w:i/>
      <w:iCs/>
      <w:caps/>
      <w:spacing w:val="10"/>
      <w:sz w:val="18"/>
      <w:szCs w:val="18"/>
    </w:rPr>
  </w:style>
  <w:style w:type="paragraph" w:styleId="Caption">
    <w:name w:val="caption"/>
    <w:basedOn w:val="Normal"/>
    <w:next w:val="Normal"/>
    <w:uiPriority w:val="35"/>
    <w:semiHidden/>
    <w:unhideWhenUsed/>
    <w:qFormat/>
    <w:rsid w:val="00362CBB"/>
    <w:rPr>
      <w:b/>
      <w:bCs/>
      <w:color w:val="3D6027" w:themeColor="accent1" w:themeShade="BF"/>
      <w:sz w:val="16"/>
      <w:szCs w:val="16"/>
    </w:rPr>
  </w:style>
  <w:style w:type="paragraph" w:styleId="Title">
    <w:name w:val="Title"/>
    <w:basedOn w:val="Normal"/>
    <w:next w:val="Normal"/>
    <w:link w:val="TitleChar"/>
    <w:uiPriority w:val="10"/>
    <w:qFormat/>
    <w:rsid w:val="00362CBB"/>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62CBB"/>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362CB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62CBB"/>
    <w:rPr>
      <w:caps/>
      <w:color w:val="595959" w:themeColor="text1" w:themeTint="A6"/>
      <w:spacing w:val="10"/>
      <w:sz w:val="21"/>
      <w:szCs w:val="21"/>
    </w:rPr>
  </w:style>
  <w:style w:type="character" w:styleId="Strong">
    <w:name w:val="Strong"/>
    <w:uiPriority w:val="22"/>
    <w:qFormat/>
    <w:rsid w:val="00362CBB"/>
    <w:rPr>
      <w:b/>
      <w:bCs/>
    </w:rPr>
  </w:style>
  <w:style w:type="character" w:styleId="Emphasis">
    <w:name w:val="Emphasis"/>
    <w:uiPriority w:val="20"/>
    <w:qFormat/>
    <w:rsid w:val="00362CBB"/>
    <w:rPr>
      <w:caps/>
      <w:color w:val="29401A" w:themeColor="accent1" w:themeShade="7F"/>
      <w:spacing w:val="5"/>
    </w:rPr>
  </w:style>
  <w:style w:type="paragraph" w:styleId="NoSpacing">
    <w:name w:val="No Spacing"/>
    <w:uiPriority w:val="1"/>
    <w:qFormat/>
    <w:rsid w:val="00362CBB"/>
    <w:pPr>
      <w:spacing w:after="0" w:line="240" w:lineRule="auto"/>
    </w:pPr>
  </w:style>
  <w:style w:type="paragraph" w:styleId="Quote">
    <w:name w:val="Quote"/>
    <w:basedOn w:val="Normal"/>
    <w:next w:val="Normal"/>
    <w:link w:val="QuoteChar"/>
    <w:uiPriority w:val="29"/>
    <w:qFormat/>
    <w:rsid w:val="00362CBB"/>
    <w:rPr>
      <w:i/>
      <w:iCs/>
      <w:sz w:val="24"/>
      <w:szCs w:val="24"/>
    </w:rPr>
  </w:style>
  <w:style w:type="character" w:customStyle="1" w:styleId="QuoteChar">
    <w:name w:val="Quote Char"/>
    <w:basedOn w:val="DefaultParagraphFont"/>
    <w:link w:val="Quote"/>
    <w:uiPriority w:val="29"/>
    <w:rsid w:val="00362CBB"/>
    <w:rPr>
      <w:i/>
      <w:iCs/>
      <w:sz w:val="24"/>
      <w:szCs w:val="24"/>
    </w:rPr>
  </w:style>
  <w:style w:type="paragraph" w:styleId="IntenseQuote">
    <w:name w:val="Intense Quote"/>
    <w:basedOn w:val="Normal"/>
    <w:next w:val="Normal"/>
    <w:link w:val="IntenseQuoteChar"/>
    <w:uiPriority w:val="30"/>
    <w:qFormat/>
    <w:rsid w:val="00362CBB"/>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362CBB"/>
    <w:rPr>
      <w:color w:val="538135" w:themeColor="accent1"/>
      <w:sz w:val="24"/>
      <w:szCs w:val="24"/>
    </w:rPr>
  </w:style>
  <w:style w:type="character" w:styleId="SubtleEmphasis">
    <w:name w:val="Subtle Emphasis"/>
    <w:uiPriority w:val="19"/>
    <w:qFormat/>
    <w:rsid w:val="00362CBB"/>
    <w:rPr>
      <w:i/>
      <w:iCs/>
      <w:color w:val="29401A" w:themeColor="accent1" w:themeShade="7F"/>
    </w:rPr>
  </w:style>
  <w:style w:type="character" w:styleId="IntenseEmphasis">
    <w:name w:val="Intense Emphasis"/>
    <w:uiPriority w:val="21"/>
    <w:qFormat/>
    <w:rsid w:val="00362CBB"/>
    <w:rPr>
      <w:b/>
      <w:bCs/>
      <w:caps/>
      <w:color w:val="29401A" w:themeColor="accent1" w:themeShade="7F"/>
      <w:spacing w:val="10"/>
    </w:rPr>
  </w:style>
  <w:style w:type="character" w:styleId="SubtleReference">
    <w:name w:val="Subtle Reference"/>
    <w:uiPriority w:val="31"/>
    <w:qFormat/>
    <w:rsid w:val="00362CBB"/>
    <w:rPr>
      <w:b/>
      <w:bCs/>
      <w:color w:val="538135" w:themeColor="accent1"/>
    </w:rPr>
  </w:style>
  <w:style w:type="character" w:styleId="IntenseReference">
    <w:name w:val="Intense Reference"/>
    <w:uiPriority w:val="32"/>
    <w:qFormat/>
    <w:rsid w:val="00362CBB"/>
    <w:rPr>
      <w:b/>
      <w:bCs/>
      <w:i/>
      <w:iCs/>
      <w:caps/>
      <w:color w:val="538135" w:themeColor="accent1"/>
    </w:rPr>
  </w:style>
  <w:style w:type="character" w:styleId="BookTitle">
    <w:name w:val="Book Title"/>
    <w:uiPriority w:val="33"/>
    <w:qFormat/>
    <w:rsid w:val="00362CBB"/>
    <w:rPr>
      <w:b/>
      <w:bCs/>
      <w:i/>
      <w:iCs/>
      <w:spacing w:val="0"/>
    </w:rPr>
  </w:style>
  <w:style w:type="paragraph" w:styleId="TOCHeading">
    <w:name w:val="TOC Heading"/>
    <w:basedOn w:val="Heading1"/>
    <w:next w:val="Normal"/>
    <w:uiPriority w:val="39"/>
    <w:semiHidden/>
    <w:unhideWhenUsed/>
    <w:qFormat/>
    <w:rsid w:val="00362CBB"/>
    <w:pPr>
      <w:outlineLvl w:val="9"/>
    </w:pPr>
  </w:style>
  <w:style w:type="paragraph" w:styleId="ListParagraph">
    <w:name w:val="List Paragraph"/>
    <w:basedOn w:val="Normal"/>
    <w:uiPriority w:val="34"/>
    <w:qFormat/>
    <w:rsid w:val="00362CBB"/>
    <w:pPr>
      <w:ind w:left="720"/>
      <w:contextualSpacing/>
    </w:pPr>
  </w:style>
  <w:style w:type="paragraph" w:styleId="NormalWeb">
    <w:name w:val="Normal (Web)"/>
    <w:basedOn w:val="Normal"/>
    <w:uiPriority w:val="99"/>
    <w:semiHidden/>
    <w:unhideWhenUsed/>
    <w:rsid w:val="003A5429"/>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A5429"/>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A542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A5429"/>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A5429"/>
    <w:rPr>
      <w:rFonts w:ascii="Arial" w:eastAsia="Times New Roman" w:hAnsi="Arial" w:cs="Arial"/>
      <w:vanish/>
      <w:sz w:val="16"/>
      <w:szCs w:val="16"/>
    </w:rPr>
  </w:style>
  <w:style w:type="character" w:styleId="Hyperlink">
    <w:name w:val="Hyperlink"/>
    <w:basedOn w:val="DefaultParagraphFont"/>
    <w:uiPriority w:val="99"/>
    <w:unhideWhenUsed/>
    <w:rsid w:val="004D05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6056">
      <w:bodyDiv w:val="1"/>
      <w:marLeft w:val="0"/>
      <w:marRight w:val="0"/>
      <w:marTop w:val="0"/>
      <w:marBottom w:val="0"/>
      <w:divBdr>
        <w:top w:val="none" w:sz="0" w:space="0" w:color="auto"/>
        <w:left w:val="none" w:sz="0" w:space="0" w:color="auto"/>
        <w:bottom w:val="none" w:sz="0" w:space="0" w:color="auto"/>
        <w:right w:val="none" w:sz="0" w:space="0" w:color="auto"/>
      </w:divBdr>
    </w:div>
    <w:div w:id="212233137">
      <w:bodyDiv w:val="1"/>
      <w:marLeft w:val="0"/>
      <w:marRight w:val="0"/>
      <w:marTop w:val="0"/>
      <w:marBottom w:val="0"/>
      <w:divBdr>
        <w:top w:val="none" w:sz="0" w:space="0" w:color="auto"/>
        <w:left w:val="none" w:sz="0" w:space="0" w:color="auto"/>
        <w:bottom w:val="none" w:sz="0" w:space="0" w:color="auto"/>
        <w:right w:val="none" w:sz="0" w:space="0" w:color="auto"/>
      </w:divBdr>
      <w:divsChild>
        <w:div w:id="852886338">
          <w:marLeft w:val="0"/>
          <w:marRight w:val="0"/>
          <w:marTop w:val="0"/>
          <w:marBottom w:val="0"/>
          <w:divBdr>
            <w:top w:val="none" w:sz="0" w:space="0" w:color="auto"/>
            <w:left w:val="none" w:sz="0" w:space="0" w:color="auto"/>
            <w:bottom w:val="none" w:sz="0" w:space="0" w:color="auto"/>
            <w:right w:val="none" w:sz="0" w:space="0" w:color="auto"/>
          </w:divBdr>
          <w:divsChild>
            <w:div w:id="56127470">
              <w:marLeft w:val="0"/>
              <w:marRight w:val="0"/>
              <w:marTop w:val="0"/>
              <w:marBottom w:val="0"/>
              <w:divBdr>
                <w:top w:val="none" w:sz="0" w:space="0" w:color="auto"/>
                <w:left w:val="none" w:sz="0" w:space="0" w:color="auto"/>
                <w:bottom w:val="none" w:sz="0" w:space="0" w:color="auto"/>
                <w:right w:val="none" w:sz="0" w:space="0" w:color="auto"/>
              </w:divBdr>
              <w:divsChild>
                <w:div w:id="165286355">
                  <w:marLeft w:val="0"/>
                  <w:marRight w:val="0"/>
                  <w:marTop w:val="0"/>
                  <w:marBottom w:val="0"/>
                  <w:divBdr>
                    <w:top w:val="none" w:sz="0" w:space="0" w:color="auto"/>
                    <w:left w:val="none" w:sz="0" w:space="0" w:color="auto"/>
                    <w:bottom w:val="none" w:sz="0" w:space="0" w:color="auto"/>
                    <w:right w:val="none" w:sz="0" w:space="0" w:color="auto"/>
                  </w:divBdr>
                </w:div>
                <w:div w:id="1408727732">
                  <w:marLeft w:val="0"/>
                  <w:marRight w:val="0"/>
                  <w:marTop w:val="0"/>
                  <w:marBottom w:val="0"/>
                  <w:divBdr>
                    <w:top w:val="none" w:sz="0" w:space="0" w:color="auto"/>
                    <w:left w:val="none" w:sz="0" w:space="0" w:color="auto"/>
                    <w:bottom w:val="none" w:sz="0" w:space="0" w:color="auto"/>
                    <w:right w:val="none" w:sz="0" w:space="0" w:color="auto"/>
                  </w:divBdr>
                </w:div>
                <w:div w:id="186676759">
                  <w:marLeft w:val="0"/>
                  <w:marRight w:val="0"/>
                  <w:marTop w:val="0"/>
                  <w:marBottom w:val="0"/>
                  <w:divBdr>
                    <w:top w:val="none" w:sz="0" w:space="0" w:color="auto"/>
                    <w:left w:val="none" w:sz="0" w:space="0" w:color="auto"/>
                    <w:bottom w:val="none" w:sz="0" w:space="0" w:color="auto"/>
                    <w:right w:val="none" w:sz="0" w:space="0" w:color="auto"/>
                  </w:divBdr>
                </w:div>
                <w:div w:id="1755200224">
                  <w:marLeft w:val="0"/>
                  <w:marRight w:val="0"/>
                  <w:marTop w:val="0"/>
                  <w:marBottom w:val="0"/>
                  <w:divBdr>
                    <w:top w:val="none" w:sz="0" w:space="0" w:color="auto"/>
                    <w:left w:val="none" w:sz="0" w:space="0" w:color="auto"/>
                    <w:bottom w:val="none" w:sz="0" w:space="0" w:color="auto"/>
                    <w:right w:val="none" w:sz="0" w:space="0" w:color="auto"/>
                  </w:divBdr>
                </w:div>
                <w:div w:id="848058212">
                  <w:marLeft w:val="0"/>
                  <w:marRight w:val="0"/>
                  <w:marTop w:val="0"/>
                  <w:marBottom w:val="0"/>
                  <w:divBdr>
                    <w:top w:val="none" w:sz="0" w:space="0" w:color="auto"/>
                    <w:left w:val="none" w:sz="0" w:space="0" w:color="auto"/>
                    <w:bottom w:val="none" w:sz="0" w:space="0" w:color="auto"/>
                    <w:right w:val="none" w:sz="0" w:space="0" w:color="auto"/>
                  </w:divBdr>
                </w:div>
                <w:div w:id="1123963322">
                  <w:marLeft w:val="0"/>
                  <w:marRight w:val="0"/>
                  <w:marTop w:val="0"/>
                  <w:marBottom w:val="0"/>
                  <w:divBdr>
                    <w:top w:val="none" w:sz="0" w:space="0" w:color="auto"/>
                    <w:left w:val="none" w:sz="0" w:space="0" w:color="auto"/>
                    <w:bottom w:val="none" w:sz="0" w:space="0" w:color="auto"/>
                    <w:right w:val="none" w:sz="0" w:space="0" w:color="auto"/>
                  </w:divBdr>
                </w:div>
                <w:div w:id="1630359673">
                  <w:marLeft w:val="0"/>
                  <w:marRight w:val="0"/>
                  <w:marTop w:val="0"/>
                  <w:marBottom w:val="0"/>
                  <w:divBdr>
                    <w:top w:val="none" w:sz="0" w:space="0" w:color="auto"/>
                    <w:left w:val="none" w:sz="0" w:space="0" w:color="auto"/>
                    <w:bottom w:val="none" w:sz="0" w:space="0" w:color="auto"/>
                    <w:right w:val="none" w:sz="0" w:space="0" w:color="auto"/>
                  </w:divBdr>
                </w:div>
                <w:div w:id="1624844799">
                  <w:marLeft w:val="0"/>
                  <w:marRight w:val="0"/>
                  <w:marTop w:val="0"/>
                  <w:marBottom w:val="0"/>
                  <w:divBdr>
                    <w:top w:val="none" w:sz="0" w:space="0" w:color="auto"/>
                    <w:left w:val="none" w:sz="0" w:space="0" w:color="auto"/>
                    <w:bottom w:val="none" w:sz="0" w:space="0" w:color="auto"/>
                    <w:right w:val="none" w:sz="0" w:space="0" w:color="auto"/>
                  </w:divBdr>
                </w:div>
                <w:div w:id="7649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798376">
      <w:bodyDiv w:val="1"/>
      <w:marLeft w:val="0"/>
      <w:marRight w:val="0"/>
      <w:marTop w:val="0"/>
      <w:marBottom w:val="0"/>
      <w:divBdr>
        <w:top w:val="none" w:sz="0" w:space="0" w:color="auto"/>
        <w:left w:val="none" w:sz="0" w:space="0" w:color="auto"/>
        <w:bottom w:val="none" w:sz="0" w:space="0" w:color="auto"/>
        <w:right w:val="none" w:sz="0" w:space="0" w:color="auto"/>
      </w:divBdr>
      <w:divsChild>
        <w:div w:id="611282679">
          <w:marLeft w:val="0"/>
          <w:marRight w:val="0"/>
          <w:marTop w:val="0"/>
          <w:marBottom w:val="0"/>
          <w:divBdr>
            <w:top w:val="none" w:sz="0" w:space="0" w:color="auto"/>
            <w:left w:val="none" w:sz="0" w:space="0" w:color="auto"/>
            <w:bottom w:val="none" w:sz="0" w:space="0" w:color="auto"/>
            <w:right w:val="none" w:sz="0" w:space="0" w:color="auto"/>
          </w:divBdr>
          <w:divsChild>
            <w:div w:id="2113549730">
              <w:marLeft w:val="0"/>
              <w:marRight w:val="0"/>
              <w:marTop w:val="0"/>
              <w:marBottom w:val="0"/>
              <w:divBdr>
                <w:top w:val="none" w:sz="0" w:space="0" w:color="auto"/>
                <w:left w:val="none" w:sz="0" w:space="0" w:color="auto"/>
                <w:bottom w:val="none" w:sz="0" w:space="0" w:color="auto"/>
                <w:right w:val="none" w:sz="0" w:space="0" w:color="auto"/>
              </w:divBdr>
              <w:divsChild>
                <w:div w:id="1869559192">
                  <w:marLeft w:val="0"/>
                  <w:marRight w:val="0"/>
                  <w:marTop w:val="0"/>
                  <w:marBottom w:val="0"/>
                  <w:divBdr>
                    <w:top w:val="none" w:sz="0" w:space="0" w:color="auto"/>
                    <w:left w:val="none" w:sz="0" w:space="0" w:color="auto"/>
                    <w:bottom w:val="none" w:sz="0" w:space="0" w:color="auto"/>
                    <w:right w:val="none" w:sz="0" w:space="0" w:color="auto"/>
                  </w:divBdr>
                </w:div>
                <w:div w:id="554507073">
                  <w:marLeft w:val="0"/>
                  <w:marRight w:val="0"/>
                  <w:marTop w:val="0"/>
                  <w:marBottom w:val="0"/>
                  <w:divBdr>
                    <w:top w:val="none" w:sz="0" w:space="0" w:color="auto"/>
                    <w:left w:val="none" w:sz="0" w:space="0" w:color="auto"/>
                    <w:bottom w:val="none" w:sz="0" w:space="0" w:color="auto"/>
                    <w:right w:val="none" w:sz="0" w:space="0" w:color="auto"/>
                  </w:divBdr>
                </w:div>
                <w:div w:id="496002838">
                  <w:marLeft w:val="0"/>
                  <w:marRight w:val="0"/>
                  <w:marTop w:val="0"/>
                  <w:marBottom w:val="0"/>
                  <w:divBdr>
                    <w:top w:val="none" w:sz="0" w:space="0" w:color="auto"/>
                    <w:left w:val="none" w:sz="0" w:space="0" w:color="auto"/>
                    <w:bottom w:val="none" w:sz="0" w:space="0" w:color="auto"/>
                    <w:right w:val="none" w:sz="0" w:space="0" w:color="auto"/>
                  </w:divBdr>
                </w:div>
                <w:div w:id="1495224412">
                  <w:marLeft w:val="0"/>
                  <w:marRight w:val="0"/>
                  <w:marTop w:val="0"/>
                  <w:marBottom w:val="0"/>
                  <w:divBdr>
                    <w:top w:val="none" w:sz="0" w:space="0" w:color="auto"/>
                    <w:left w:val="none" w:sz="0" w:space="0" w:color="auto"/>
                    <w:bottom w:val="none" w:sz="0" w:space="0" w:color="auto"/>
                    <w:right w:val="none" w:sz="0" w:space="0" w:color="auto"/>
                  </w:divBdr>
                </w:div>
                <w:div w:id="97988633">
                  <w:marLeft w:val="0"/>
                  <w:marRight w:val="0"/>
                  <w:marTop w:val="0"/>
                  <w:marBottom w:val="0"/>
                  <w:divBdr>
                    <w:top w:val="none" w:sz="0" w:space="0" w:color="auto"/>
                    <w:left w:val="none" w:sz="0" w:space="0" w:color="auto"/>
                    <w:bottom w:val="none" w:sz="0" w:space="0" w:color="auto"/>
                    <w:right w:val="none" w:sz="0" w:space="0" w:color="auto"/>
                  </w:divBdr>
                </w:div>
                <w:div w:id="1276139438">
                  <w:marLeft w:val="0"/>
                  <w:marRight w:val="0"/>
                  <w:marTop w:val="0"/>
                  <w:marBottom w:val="0"/>
                  <w:divBdr>
                    <w:top w:val="none" w:sz="0" w:space="0" w:color="auto"/>
                    <w:left w:val="none" w:sz="0" w:space="0" w:color="auto"/>
                    <w:bottom w:val="none" w:sz="0" w:space="0" w:color="auto"/>
                    <w:right w:val="none" w:sz="0" w:space="0" w:color="auto"/>
                  </w:divBdr>
                </w:div>
                <w:div w:id="1116482523">
                  <w:marLeft w:val="0"/>
                  <w:marRight w:val="0"/>
                  <w:marTop w:val="0"/>
                  <w:marBottom w:val="0"/>
                  <w:divBdr>
                    <w:top w:val="none" w:sz="0" w:space="0" w:color="auto"/>
                    <w:left w:val="none" w:sz="0" w:space="0" w:color="auto"/>
                    <w:bottom w:val="none" w:sz="0" w:space="0" w:color="auto"/>
                    <w:right w:val="none" w:sz="0" w:space="0" w:color="auto"/>
                  </w:divBdr>
                </w:div>
                <w:div w:id="2079356876">
                  <w:marLeft w:val="0"/>
                  <w:marRight w:val="0"/>
                  <w:marTop w:val="0"/>
                  <w:marBottom w:val="0"/>
                  <w:divBdr>
                    <w:top w:val="none" w:sz="0" w:space="0" w:color="auto"/>
                    <w:left w:val="none" w:sz="0" w:space="0" w:color="auto"/>
                    <w:bottom w:val="none" w:sz="0" w:space="0" w:color="auto"/>
                    <w:right w:val="none" w:sz="0" w:space="0" w:color="auto"/>
                  </w:divBdr>
                </w:div>
                <w:div w:id="147944289">
                  <w:marLeft w:val="0"/>
                  <w:marRight w:val="0"/>
                  <w:marTop w:val="0"/>
                  <w:marBottom w:val="0"/>
                  <w:divBdr>
                    <w:top w:val="none" w:sz="0" w:space="0" w:color="auto"/>
                    <w:left w:val="none" w:sz="0" w:space="0" w:color="auto"/>
                    <w:bottom w:val="none" w:sz="0" w:space="0" w:color="auto"/>
                    <w:right w:val="none" w:sz="0" w:space="0" w:color="auto"/>
                  </w:divBdr>
                </w:div>
                <w:div w:id="2073115825">
                  <w:marLeft w:val="0"/>
                  <w:marRight w:val="0"/>
                  <w:marTop w:val="0"/>
                  <w:marBottom w:val="0"/>
                  <w:divBdr>
                    <w:top w:val="none" w:sz="0" w:space="0" w:color="auto"/>
                    <w:left w:val="none" w:sz="0" w:space="0" w:color="auto"/>
                    <w:bottom w:val="none" w:sz="0" w:space="0" w:color="auto"/>
                    <w:right w:val="none" w:sz="0" w:space="0" w:color="auto"/>
                  </w:divBdr>
                </w:div>
                <w:div w:id="151153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712007">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121190884">
      <w:bodyDiv w:val="1"/>
      <w:marLeft w:val="0"/>
      <w:marRight w:val="0"/>
      <w:marTop w:val="0"/>
      <w:marBottom w:val="0"/>
      <w:divBdr>
        <w:top w:val="none" w:sz="0" w:space="0" w:color="auto"/>
        <w:left w:val="none" w:sz="0" w:space="0" w:color="auto"/>
        <w:bottom w:val="none" w:sz="0" w:space="0" w:color="auto"/>
        <w:right w:val="none" w:sz="0" w:space="0" w:color="auto"/>
      </w:divBdr>
    </w:div>
    <w:div w:id="1604991781">
      <w:bodyDiv w:val="1"/>
      <w:marLeft w:val="0"/>
      <w:marRight w:val="0"/>
      <w:marTop w:val="0"/>
      <w:marBottom w:val="0"/>
      <w:divBdr>
        <w:top w:val="none" w:sz="0" w:space="0" w:color="auto"/>
        <w:left w:val="none" w:sz="0" w:space="0" w:color="auto"/>
        <w:bottom w:val="none" w:sz="0" w:space="0" w:color="auto"/>
        <w:right w:val="none" w:sz="0" w:space="0" w:color="auto"/>
      </w:divBdr>
    </w:div>
    <w:div w:id="1623806610">
      <w:bodyDiv w:val="1"/>
      <w:marLeft w:val="0"/>
      <w:marRight w:val="0"/>
      <w:marTop w:val="0"/>
      <w:marBottom w:val="0"/>
      <w:divBdr>
        <w:top w:val="none" w:sz="0" w:space="0" w:color="auto"/>
        <w:left w:val="none" w:sz="0" w:space="0" w:color="auto"/>
        <w:bottom w:val="none" w:sz="0" w:space="0" w:color="auto"/>
        <w:right w:val="none" w:sz="0" w:space="0" w:color="auto"/>
      </w:divBdr>
      <w:divsChild>
        <w:div w:id="1426531957">
          <w:marLeft w:val="0"/>
          <w:marRight w:val="0"/>
          <w:marTop w:val="0"/>
          <w:marBottom w:val="0"/>
          <w:divBdr>
            <w:top w:val="none" w:sz="0" w:space="0" w:color="auto"/>
            <w:left w:val="none" w:sz="0" w:space="0" w:color="auto"/>
            <w:bottom w:val="none" w:sz="0" w:space="0" w:color="auto"/>
            <w:right w:val="none" w:sz="0" w:space="0" w:color="auto"/>
          </w:divBdr>
          <w:divsChild>
            <w:div w:id="1200751331">
              <w:marLeft w:val="0"/>
              <w:marRight w:val="0"/>
              <w:marTop w:val="0"/>
              <w:marBottom w:val="0"/>
              <w:divBdr>
                <w:top w:val="none" w:sz="0" w:space="0" w:color="auto"/>
                <w:left w:val="none" w:sz="0" w:space="0" w:color="auto"/>
                <w:bottom w:val="none" w:sz="0" w:space="0" w:color="auto"/>
                <w:right w:val="none" w:sz="0" w:space="0" w:color="auto"/>
              </w:divBdr>
              <w:divsChild>
                <w:div w:id="310796034">
                  <w:marLeft w:val="0"/>
                  <w:marRight w:val="0"/>
                  <w:marTop w:val="0"/>
                  <w:marBottom w:val="0"/>
                  <w:divBdr>
                    <w:top w:val="none" w:sz="0" w:space="0" w:color="auto"/>
                    <w:left w:val="none" w:sz="0" w:space="0" w:color="auto"/>
                    <w:bottom w:val="none" w:sz="0" w:space="0" w:color="auto"/>
                    <w:right w:val="none" w:sz="0" w:space="0" w:color="auto"/>
                  </w:divBdr>
                </w:div>
                <w:div w:id="1898661340">
                  <w:marLeft w:val="0"/>
                  <w:marRight w:val="0"/>
                  <w:marTop w:val="0"/>
                  <w:marBottom w:val="0"/>
                  <w:divBdr>
                    <w:top w:val="none" w:sz="0" w:space="0" w:color="auto"/>
                    <w:left w:val="none" w:sz="0" w:space="0" w:color="auto"/>
                    <w:bottom w:val="none" w:sz="0" w:space="0" w:color="auto"/>
                    <w:right w:val="none" w:sz="0" w:space="0" w:color="auto"/>
                  </w:divBdr>
                </w:div>
                <w:div w:id="939068680">
                  <w:marLeft w:val="0"/>
                  <w:marRight w:val="0"/>
                  <w:marTop w:val="0"/>
                  <w:marBottom w:val="0"/>
                  <w:divBdr>
                    <w:top w:val="none" w:sz="0" w:space="0" w:color="auto"/>
                    <w:left w:val="none" w:sz="0" w:space="0" w:color="auto"/>
                    <w:bottom w:val="none" w:sz="0" w:space="0" w:color="auto"/>
                    <w:right w:val="none" w:sz="0" w:space="0" w:color="auto"/>
                  </w:divBdr>
                </w:div>
                <w:div w:id="138349929">
                  <w:marLeft w:val="0"/>
                  <w:marRight w:val="0"/>
                  <w:marTop w:val="0"/>
                  <w:marBottom w:val="0"/>
                  <w:divBdr>
                    <w:top w:val="none" w:sz="0" w:space="0" w:color="auto"/>
                    <w:left w:val="none" w:sz="0" w:space="0" w:color="auto"/>
                    <w:bottom w:val="none" w:sz="0" w:space="0" w:color="auto"/>
                    <w:right w:val="none" w:sz="0" w:space="0" w:color="auto"/>
                  </w:divBdr>
                </w:div>
                <w:div w:id="199897935">
                  <w:marLeft w:val="0"/>
                  <w:marRight w:val="0"/>
                  <w:marTop w:val="0"/>
                  <w:marBottom w:val="0"/>
                  <w:divBdr>
                    <w:top w:val="none" w:sz="0" w:space="0" w:color="auto"/>
                    <w:left w:val="none" w:sz="0" w:space="0" w:color="auto"/>
                    <w:bottom w:val="none" w:sz="0" w:space="0" w:color="auto"/>
                    <w:right w:val="none" w:sz="0" w:space="0" w:color="auto"/>
                  </w:divBdr>
                </w:div>
                <w:div w:id="1821534057">
                  <w:marLeft w:val="0"/>
                  <w:marRight w:val="0"/>
                  <w:marTop w:val="0"/>
                  <w:marBottom w:val="0"/>
                  <w:divBdr>
                    <w:top w:val="none" w:sz="0" w:space="0" w:color="auto"/>
                    <w:left w:val="none" w:sz="0" w:space="0" w:color="auto"/>
                    <w:bottom w:val="none" w:sz="0" w:space="0" w:color="auto"/>
                    <w:right w:val="none" w:sz="0" w:space="0" w:color="auto"/>
                  </w:divBdr>
                </w:div>
                <w:div w:id="1520655871">
                  <w:marLeft w:val="0"/>
                  <w:marRight w:val="0"/>
                  <w:marTop w:val="0"/>
                  <w:marBottom w:val="0"/>
                  <w:divBdr>
                    <w:top w:val="none" w:sz="0" w:space="0" w:color="auto"/>
                    <w:left w:val="none" w:sz="0" w:space="0" w:color="auto"/>
                    <w:bottom w:val="none" w:sz="0" w:space="0" w:color="auto"/>
                    <w:right w:val="none" w:sz="0" w:space="0" w:color="auto"/>
                  </w:divBdr>
                </w:div>
                <w:div w:id="738984254">
                  <w:marLeft w:val="0"/>
                  <w:marRight w:val="0"/>
                  <w:marTop w:val="0"/>
                  <w:marBottom w:val="0"/>
                  <w:divBdr>
                    <w:top w:val="none" w:sz="0" w:space="0" w:color="auto"/>
                    <w:left w:val="none" w:sz="0" w:space="0" w:color="auto"/>
                    <w:bottom w:val="none" w:sz="0" w:space="0" w:color="auto"/>
                    <w:right w:val="none" w:sz="0" w:space="0" w:color="auto"/>
                  </w:divBdr>
                </w:div>
                <w:div w:id="922225848">
                  <w:marLeft w:val="0"/>
                  <w:marRight w:val="0"/>
                  <w:marTop w:val="0"/>
                  <w:marBottom w:val="0"/>
                  <w:divBdr>
                    <w:top w:val="none" w:sz="0" w:space="0" w:color="auto"/>
                    <w:left w:val="none" w:sz="0" w:space="0" w:color="auto"/>
                    <w:bottom w:val="none" w:sz="0" w:space="0" w:color="auto"/>
                    <w:right w:val="none" w:sz="0" w:space="0" w:color="auto"/>
                  </w:divBdr>
                </w:div>
                <w:div w:id="1782187348">
                  <w:marLeft w:val="0"/>
                  <w:marRight w:val="0"/>
                  <w:marTop w:val="0"/>
                  <w:marBottom w:val="0"/>
                  <w:divBdr>
                    <w:top w:val="none" w:sz="0" w:space="0" w:color="auto"/>
                    <w:left w:val="none" w:sz="0" w:space="0" w:color="auto"/>
                    <w:bottom w:val="none" w:sz="0" w:space="0" w:color="auto"/>
                    <w:right w:val="none" w:sz="0" w:space="0" w:color="auto"/>
                  </w:divBdr>
                </w:div>
                <w:div w:id="2124882704">
                  <w:marLeft w:val="0"/>
                  <w:marRight w:val="0"/>
                  <w:marTop w:val="0"/>
                  <w:marBottom w:val="0"/>
                  <w:divBdr>
                    <w:top w:val="none" w:sz="0" w:space="0" w:color="auto"/>
                    <w:left w:val="none" w:sz="0" w:space="0" w:color="auto"/>
                    <w:bottom w:val="none" w:sz="0" w:space="0" w:color="auto"/>
                    <w:right w:val="none" w:sz="0" w:space="0" w:color="auto"/>
                  </w:divBdr>
                </w:div>
                <w:div w:id="1107889751">
                  <w:marLeft w:val="0"/>
                  <w:marRight w:val="0"/>
                  <w:marTop w:val="0"/>
                  <w:marBottom w:val="0"/>
                  <w:divBdr>
                    <w:top w:val="none" w:sz="0" w:space="0" w:color="auto"/>
                    <w:left w:val="none" w:sz="0" w:space="0" w:color="auto"/>
                    <w:bottom w:val="none" w:sz="0" w:space="0" w:color="auto"/>
                    <w:right w:val="none" w:sz="0" w:space="0" w:color="auto"/>
                  </w:divBdr>
                </w:div>
                <w:div w:id="45668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904746">
      <w:bodyDiv w:val="1"/>
      <w:marLeft w:val="0"/>
      <w:marRight w:val="0"/>
      <w:marTop w:val="0"/>
      <w:marBottom w:val="0"/>
      <w:divBdr>
        <w:top w:val="none" w:sz="0" w:space="0" w:color="auto"/>
        <w:left w:val="none" w:sz="0" w:space="0" w:color="auto"/>
        <w:bottom w:val="none" w:sz="0" w:space="0" w:color="auto"/>
        <w:right w:val="none" w:sz="0" w:space="0" w:color="auto"/>
      </w:divBdr>
      <w:divsChild>
        <w:div w:id="1847014947">
          <w:marLeft w:val="0"/>
          <w:marRight w:val="0"/>
          <w:marTop w:val="0"/>
          <w:marBottom w:val="0"/>
          <w:divBdr>
            <w:top w:val="none" w:sz="0" w:space="0" w:color="auto"/>
            <w:left w:val="none" w:sz="0" w:space="0" w:color="auto"/>
            <w:bottom w:val="none" w:sz="0" w:space="0" w:color="auto"/>
            <w:right w:val="none" w:sz="0" w:space="0" w:color="auto"/>
          </w:divBdr>
          <w:divsChild>
            <w:div w:id="1735347338">
              <w:marLeft w:val="0"/>
              <w:marRight w:val="0"/>
              <w:marTop w:val="0"/>
              <w:marBottom w:val="0"/>
              <w:divBdr>
                <w:top w:val="none" w:sz="0" w:space="0" w:color="auto"/>
                <w:left w:val="none" w:sz="0" w:space="0" w:color="auto"/>
                <w:bottom w:val="none" w:sz="0" w:space="0" w:color="auto"/>
                <w:right w:val="none" w:sz="0" w:space="0" w:color="auto"/>
              </w:divBdr>
              <w:divsChild>
                <w:div w:id="621962186">
                  <w:marLeft w:val="0"/>
                  <w:marRight w:val="0"/>
                  <w:marTop w:val="0"/>
                  <w:marBottom w:val="0"/>
                  <w:divBdr>
                    <w:top w:val="none" w:sz="0" w:space="0" w:color="auto"/>
                    <w:left w:val="none" w:sz="0" w:space="0" w:color="auto"/>
                    <w:bottom w:val="none" w:sz="0" w:space="0" w:color="auto"/>
                    <w:right w:val="none" w:sz="0" w:space="0" w:color="auto"/>
                  </w:divBdr>
                </w:div>
                <w:div w:id="1867599920">
                  <w:marLeft w:val="0"/>
                  <w:marRight w:val="0"/>
                  <w:marTop w:val="0"/>
                  <w:marBottom w:val="0"/>
                  <w:divBdr>
                    <w:top w:val="none" w:sz="0" w:space="0" w:color="auto"/>
                    <w:left w:val="none" w:sz="0" w:space="0" w:color="auto"/>
                    <w:bottom w:val="none" w:sz="0" w:space="0" w:color="auto"/>
                    <w:right w:val="none" w:sz="0" w:space="0" w:color="auto"/>
                  </w:divBdr>
                </w:div>
                <w:div w:id="1829053300">
                  <w:marLeft w:val="0"/>
                  <w:marRight w:val="0"/>
                  <w:marTop w:val="0"/>
                  <w:marBottom w:val="0"/>
                  <w:divBdr>
                    <w:top w:val="none" w:sz="0" w:space="0" w:color="auto"/>
                    <w:left w:val="none" w:sz="0" w:space="0" w:color="auto"/>
                    <w:bottom w:val="none" w:sz="0" w:space="0" w:color="auto"/>
                    <w:right w:val="none" w:sz="0" w:space="0" w:color="auto"/>
                  </w:divBdr>
                </w:div>
                <w:div w:id="914051178">
                  <w:marLeft w:val="0"/>
                  <w:marRight w:val="0"/>
                  <w:marTop w:val="0"/>
                  <w:marBottom w:val="0"/>
                  <w:divBdr>
                    <w:top w:val="none" w:sz="0" w:space="0" w:color="auto"/>
                    <w:left w:val="none" w:sz="0" w:space="0" w:color="auto"/>
                    <w:bottom w:val="none" w:sz="0" w:space="0" w:color="auto"/>
                    <w:right w:val="none" w:sz="0" w:space="0" w:color="auto"/>
                  </w:divBdr>
                </w:div>
                <w:div w:id="130560312">
                  <w:marLeft w:val="0"/>
                  <w:marRight w:val="0"/>
                  <w:marTop w:val="0"/>
                  <w:marBottom w:val="0"/>
                  <w:divBdr>
                    <w:top w:val="none" w:sz="0" w:space="0" w:color="auto"/>
                    <w:left w:val="none" w:sz="0" w:space="0" w:color="auto"/>
                    <w:bottom w:val="none" w:sz="0" w:space="0" w:color="auto"/>
                    <w:right w:val="none" w:sz="0" w:space="0" w:color="auto"/>
                  </w:divBdr>
                </w:div>
                <w:div w:id="1138188064">
                  <w:marLeft w:val="0"/>
                  <w:marRight w:val="0"/>
                  <w:marTop w:val="0"/>
                  <w:marBottom w:val="0"/>
                  <w:divBdr>
                    <w:top w:val="none" w:sz="0" w:space="0" w:color="auto"/>
                    <w:left w:val="none" w:sz="0" w:space="0" w:color="auto"/>
                    <w:bottom w:val="none" w:sz="0" w:space="0" w:color="auto"/>
                    <w:right w:val="none" w:sz="0" w:space="0" w:color="auto"/>
                  </w:divBdr>
                </w:div>
                <w:div w:id="1875536813">
                  <w:marLeft w:val="0"/>
                  <w:marRight w:val="0"/>
                  <w:marTop w:val="0"/>
                  <w:marBottom w:val="0"/>
                  <w:divBdr>
                    <w:top w:val="none" w:sz="0" w:space="0" w:color="auto"/>
                    <w:left w:val="none" w:sz="0" w:space="0" w:color="auto"/>
                    <w:bottom w:val="none" w:sz="0" w:space="0" w:color="auto"/>
                    <w:right w:val="none" w:sz="0" w:space="0" w:color="auto"/>
                  </w:divBdr>
                </w:div>
                <w:div w:id="2144427049">
                  <w:marLeft w:val="0"/>
                  <w:marRight w:val="0"/>
                  <w:marTop w:val="0"/>
                  <w:marBottom w:val="0"/>
                  <w:divBdr>
                    <w:top w:val="none" w:sz="0" w:space="0" w:color="auto"/>
                    <w:left w:val="none" w:sz="0" w:space="0" w:color="auto"/>
                    <w:bottom w:val="none" w:sz="0" w:space="0" w:color="auto"/>
                    <w:right w:val="none" w:sz="0" w:space="0" w:color="auto"/>
                  </w:divBdr>
                </w:div>
                <w:div w:id="1098595360">
                  <w:marLeft w:val="0"/>
                  <w:marRight w:val="0"/>
                  <w:marTop w:val="0"/>
                  <w:marBottom w:val="0"/>
                  <w:divBdr>
                    <w:top w:val="none" w:sz="0" w:space="0" w:color="auto"/>
                    <w:left w:val="none" w:sz="0" w:space="0" w:color="auto"/>
                    <w:bottom w:val="none" w:sz="0" w:space="0" w:color="auto"/>
                    <w:right w:val="none" w:sz="0" w:space="0" w:color="auto"/>
                  </w:divBdr>
                </w:div>
                <w:div w:id="681781449">
                  <w:marLeft w:val="0"/>
                  <w:marRight w:val="0"/>
                  <w:marTop w:val="0"/>
                  <w:marBottom w:val="0"/>
                  <w:divBdr>
                    <w:top w:val="none" w:sz="0" w:space="0" w:color="auto"/>
                    <w:left w:val="none" w:sz="0" w:space="0" w:color="auto"/>
                    <w:bottom w:val="none" w:sz="0" w:space="0" w:color="auto"/>
                    <w:right w:val="none" w:sz="0" w:space="0" w:color="auto"/>
                  </w:divBdr>
                </w:div>
                <w:div w:id="83022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659044">
      <w:bodyDiv w:val="1"/>
      <w:marLeft w:val="0"/>
      <w:marRight w:val="0"/>
      <w:marTop w:val="0"/>
      <w:marBottom w:val="0"/>
      <w:divBdr>
        <w:top w:val="none" w:sz="0" w:space="0" w:color="auto"/>
        <w:left w:val="none" w:sz="0" w:space="0" w:color="auto"/>
        <w:bottom w:val="none" w:sz="0" w:space="0" w:color="auto"/>
        <w:right w:val="none" w:sz="0" w:space="0" w:color="auto"/>
      </w:divBdr>
    </w:div>
    <w:div w:id="209847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yperlink" Target="https://www.youtube.com/watch?v=Vm5Chb_2JxA" TargetMode="External"/><Relationship Id="rId26" Type="http://schemas.openxmlformats.org/officeDocument/2006/relationships/control" Target="activeX/activeX14.xml"/><Relationship Id="rId39" Type="http://schemas.openxmlformats.org/officeDocument/2006/relationships/hyperlink" Target="https://www.youtube.com/watch?v=z-zceSR23H4" TargetMode="External"/><Relationship Id="rId21" Type="http://schemas.openxmlformats.org/officeDocument/2006/relationships/control" Target="activeX/activeX9.xml"/><Relationship Id="rId34" Type="http://schemas.openxmlformats.org/officeDocument/2006/relationships/control" Target="activeX/activeX18.xml"/><Relationship Id="rId42" Type="http://schemas.openxmlformats.org/officeDocument/2006/relationships/control" Target="activeX/activeX22.xml"/><Relationship Id="rId47" Type="http://schemas.openxmlformats.org/officeDocument/2006/relationships/control" Target="activeX/activeX27.xml"/><Relationship Id="rId50" Type="http://schemas.openxmlformats.org/officeDocument/2006/relationships/hyperlink" Target="https://www.youtube.com/watch?v=PvLfR-wA19U" TargetMode="External"/><Relationship Id="rId55" Type="http://schemas.openxmlformats.org/officeDocument/2006/relationships/control" Target="activeX/activeX31.xml"/><Relationship Id="rId63"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hyperlink" Target="https://www.youtube.com/watch?v=8EsAxOnzEms" TargetMode="External"/><Relationship Id="rId29" Type="http://schemas.openxmlformats.org/officeDocument/2006/relationships/hyperlink" Target="https://www.youtube.com/watch?v=TYZmOPSbEW4" TargetMode="External"/><Relationship Id="rId11" Type="http://schemas.openxmlformats.org/officeDocument/2006/relationships/control" Target="activeX/activeX4.xml"/><Relationship Id="rId24" Type="http://schemas.openxmlformats.org/officeDocument/2006/relationships/control" Target="activeX/activeX12.xml"/><Relationship Id="rId32" Type="http://schemas.openxmlformats.org/officeDocument/2006/relationships/control" Target="activeX/activeX17.xml"/><Relationship Id="rId37" Type="http://schemas.openxmlformats.org/officeDocument/2006/relationships/hyperlink" Target="https://www.youtube.com/watch?v=_cqOBtoRRhI" TargetMode="External"/><Relationship Id="rId40" Type="http://schemas.openxmlformats.org/officeDocument/2006/relationships/control" Target="activeX/activeX21.xml"/><Relationship Id="rId45" Type="http://schemas.openxmlformats.org/officeDocument/2006/relationships/control" Target="activeX/activeX25.xml"/><Relationship Id="rId53" Type="http://schemas.openxmlformats.org/officeDocument/2006/relationships/control" Target="activeX/activeX30.xml"/><Relationship Id="rId58" Type="http://schemas.openxmlformats.org/officeDocument/2006/relationships/image" Target="media/image2.png"/><Relationship Id="rId5" Type="http://schemas.openxmlformats.org/officeDocument/2006/relationships/image" Target="media/image1.wmf"/><Relationship Id="rId61" Type="http://schemas.openxmlformats.org/officeDocument/2006/relationships/hyperlink" Target="http://creativecommons.org/licenses/by/4.0/" TargetMode="External"/><Relationship Id="rId19" Type="http://schemas.openxmlformats.org/officeDocument/2006/relationships/control" Target="activeX/activeX8.xml"/><Relationship Id="rId14" Type="http://schemas.openxmlformats.org/officeDocument/2006/relationships/hyperlink" Target="https://www.youtube.com/watch?v=vsIaYm7g9nA" TargetMode="External"/><Relationship Id="rId22" Type="http://schemas.openxmlformats.org/officeDocument/2006/relationships/control" Target="activeX/activeX10.xml"/><Relationship Id="rId27" Type="http://schemas.openxmlformats.org/officeDocument/2006/relationships/hyperlink" Target="https://www.youtube.com/watch?v=U7hngF1jmyg" TargetMode="External"/><Relationship Id="rId30" Type="http://schemas.openxmlformats.org/officeDocument/2006/relationships/control" Target="activeX/activeX16.xml"/><Relationship Id="rId35" Type="http://schemas.openxmlformats.org/officeDocument/2006/relationships/hyperlink" Target="https://www.youtube.com/watch?v=mK3eXIFKx2s" TargetMode="External"/><Relationship Id="rId43" Type="http://schemas.openxmlformats.org/officeDocument/2006/relationships/control" Target="activeX/activeX23.xml"/><Relationship Id="rId48" Type="http://schemas.openxmlformats.org/officeDocument/2006/relationships/hyperlink" Target="https://www.youtube.com/watch?v=Lo1u4Mwmt3s" TargetMode="External"/><Relationship Id="rId56" Type="http://schemas.openxmlformats.org/officeDocument/2006/relationships/control" Target="activeX/activeX32.xml"/><Relationship Id="rId8" Type="http://schemas.openxmlformats.org/officeDocument/2006/relationships/hyperlink" Target="https://ag.purdue.edu/department/fnr/lab-sites/woodresearch/_docs/safelathe.pdf" TargetMode="External"/><Relationship Id="rId51" Type="http://schemas.openxmlformats.org/officeDocument/2006/relationships/control" Target="activeX/activeX29.xml"/><Relationship Id="rId3" Type="http://schemas.openxmlformats.org/officeDocument/2006/relationships/settings" Target="settings.xml"/><Relationship Id="rId12" Type="http://schemas.openxmlformats.org/officeDocument/2006/relationships/hyperlink" Target="https://www.youtube.com/watch?v=SOnPEwP9bCA" TargetMode="External"/><Relationship Id="rId17" Type="http://schemas.openxmlformats.org/officeDocument/2006/relationships/control" Target="activeX/activeX7.xml"/><Relationship Id="rId25" Type="http://schemas.openxmlformats.org/officeDocument/2006/relationships/control" Target="activeX/activeX13.xml"/><Relationship Id="rId33" Type="http://schemas.openxmlformats.org/officeDocument/2006/relationships/hyperlink" Target="https://www.youtube.com/watch?v=Ale0rlMDXH4" TargetMode="External"/><Relationship Id="rId38" Type="http://schemas.openxmlformats.org/officeDocument/2006/relationships/control" Target="activeX/activeX20.xml"/><Relationship Id="rId46" Type="http://schemas.openxmlformats.org/officeDocument/2006/relationships/control" Target="activeX/activeX26.xml"/><Relationship Id="rId59" Type="http://schemas.openxmlformats.org/officeDocument/2006/relationships/image" Target="media/image3.png"/><Relationship Id="rId20" Type="http://schemas.openxmlformats.org/officeDocument/2006/relationships/hyperlink" Target="https://www.youtube.com/watch?v=jXET1-g6CJA" TargetMode="External"/><Relationship Id="rId41" Type="http://schemas.openxmlformats.org/officeDocument/2006/relationships/hyperlink" Target="https://www.youtube.com/watch?v=90EuSPWkLrY" TargetMode="External"/><Relationship Id="rId54" Type="http://schemas.openxmlformats.org/officeDocument/2006/relationships/hyperlink" Target="https://www.youtube.com/watch?v=7FwL55ErfDI"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control" Target="activeX/activeX6.xml"/><Relationship Id="rId23" Type="http://schemas.openxmlformats.org/officeDocument/2006/relationships/control" Target="activeX/activeX11.xml"/><Relationship Id="rId28" Type="http://schemas.openxmlformats.org/officeDocument/2006/relationships/control" Target="activeX/activeX15.xml"/><Relationship Id="rId36" Type="http://schemas.openxmlformats.org/officeDocument/2006/relationships/control" Target="activeX/activeX19.xml"/><Relationship Id="rId49" Type="http://schemas.openxmlformats.org/officeDocument/2006/relationships/control" Target="activeX/activeX28.xml"/><Relationship Id="rId57" Type="http://schemas.openxmlformats.org/officeDocument/2006/relationships/control" Target="activeX/activeX33.xml"/><Relationship Id="rId10" Type="http://schemas.openxmlformats.org/officeDocument/2006/relationships/hyperlink" Target="https://www.youtube.com/watch?v=9QcNzQVVNg8" TargetMode="External"/><Relationship Id="rId31" Type="http://schemas.openxmlformats.org/officeDocument/2006/relationships/hyperlink" Target="https://www.youtube.com/watch?v=8-ySTD5b7Dw" TargetMode="External"/><Relationship Id="rId44" Type="http://schemas.openxmlformats.org/officeDocument/2006/relationships/control" Target="activeX/activeX24.xml"/><Relationship Id="rId52" Type="http://schemas.openxmlformats.org/officeDocument/2006/relationships/hyperlink" Target="www.mmsonline.com" TargetMode="External"/><Relationship Id="rId6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6</Pages>
  <Words>1469</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10</cp:revision>
  <dcterms:created xsi:type="dcterms:W3CDTF">2024-05-20T18:13:00Z</dcterms:created>
  <dcterms:modified xsi:type="dcterms:W3CDTF">2024-07-12T17:21:00Z</dcterms:modified>
</cp:coreProperties>
</file>